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2C" w:rsidRDefault="007B639E" w:rsidP="003834CB">
      <w:pPr>
        <w:tabs>
          <w:tab w:val="left" w:pos="720"/>
        </w:tabs>
        <w:jc w:val="center"/>
        <w:rPr>
          <w:rFonts w:ascii="GHEA Grapalat" w:hAnsi="GHEA Grapalat" w:cs="GHEA Grapalat"/>
          <w:b/>
          <w:bCs/>
        </w:rPr>
      </w:pPr>
      <w:r>
        <w:rPr>
          <w:rFonts w:ascii="GHEA Grapalat" w:hAnsi="GHEA Grapalat" w:cs="GHEA Grapalat"/>
          <w:b/>
          <w:bCs/>
        </w:rPr>
        <w:tab/>
      </w:r>
    </w:p>
    <w:p w:rsidR="00B34C38" w:rsidRPr="00F4568B" w:rsidRDefault="00B34C38" w:rsidP="003834CB">
      <w:pPr>
        <w:tabs>
          <w:tab w:val="left" w:pos="720"/>
        </w:tabs>
        <w:jc w:val="center"/>
        <w:rPr>
          <w:rFonts w:ascii="GHEA Grapalat" w:hAnsi="GHEA Grapalat" w:cs="GHEA Grapalat"/>
          <w:b/>
          <w:bCs/>
        </w:rPr>
      </w:pPr>
      <w:r w:rsidRPr="00F4568B">
        <w:rPr>
          <w:rFonts w:ascii="GHEA Grapalat" w:hAnsi="GHEA Grapalat" w:cs="GHEA Grapalat"/>
          <w:b/>
          <w:bCs/>
        </w:rPr>
        <w:t xml:space="preserve">ՀԵՏԱՔՐՔՐՎԱԾՈւԹՅԱՆ </w:t>
      </w:r>
      <w:r w:rsidRPr="00FE702D">
        <w:rPr>
          <w:rFonts w:ascii="GHEA Grapalat" w:hAnsi="GHEA Grapalat" w:cs="GHEA Grapalat"/>
          <w:b/>
          <w:bCs/>
        </w:rPr>
        <w:t>ՀԱՅՏԻ</w:t>
      </w:r>
      <w:r w:rsidRPr="00F4568B">
        <w:rPr>
          <w:rFonts w:ascii="GHEA Grapalat" w:hAnsi="GHEA Grapalat" w:cs="GHEA Grapalat"/>
          <w:b/>
          <w:bCs/>
        </w:rPr>
        <w:t xml:space="preserve"> ՆԵՐԿԱՅԱՑՄԱՆ ՀՐԱՎԵՐ</w:t>
      </w:r>
    </w:p>
    <w:p w:rsidR="00B34C38" w:rsidRPr="00F4568B" w:rsidRDefault="00B34C38" w:rsidP="003834CB">
      <w:pPr>
        <w:tabs>
          <w:tab w:val="left" w:pos="720"/>
        </w:tabs>
        <w:jc w:val="center"/>
        <w:rPr>
          <w:rFonts w:ascii="GHEA Grapalat" w:hAnsi="GHEA Grapalat" w:cs="GHEA Grapalat"/>
          <w:b/>
          <w:bCs/>
        </w:rPr>
      </w:pPr>
      <w:r w:rsidRPr="00F4568B">
        <w:rPr>
          <w:rFonts w:ascii="GHEA Grapalat" w:hAnsi="GHEA Grapalat" w:cs="GHEA Grapalat"/>
          <w:b/>
          <w:bCs/>
        </w:rPr>
        <w:t>(ԽՈՐՀՐԴԱՏՎԱԿԱՆ ԾԱՌԱՅՈՒԹՅՈՒՆՆԵՐ – ԸՆԿԵՐՈՒԹՅՈՒՆՆԵՐԻ ԸՆՏՐՈՒԹՅՈՒՆ)</w:t>
      </w:r>
    </w:p>
    <w:p w:rsidR="00B34C38" w:rsidRDefault="00B34C38" w:rsidP="003834CB">
      <w:pPr>
        <w:tabs>
          <w:tab w:val="left" w:pos="-720"/>
        </w:tabs>
        <w:suppressAutoHyphens/>
        <w:jc w:val="center"/>
        <w:rPr>
          <w:rFonts w:ascii="CG Times" w:hAnsi="CG Times" w:cs="CG Times"/>
          <w:b/>
          <w:bCs/>
        </w:rPr>
      </w:pPr>
    </w:p>
    <w:p w:rsidR="00B34C38" w:rsidRDefault="00B34C38">
      <w:pPr>
        <w:tabs>
          <w:tab w:val="left" w:pos="-720"/>
        </w:tabs>
        <w:suppressAutoHyphens/>
        <w:rPr>
          <w:rFonts w:ascii="CG Times" w:hAnsi="CG Times" w:cs="CG Times"/>
          <w:spacing w:val="-2"/>
          <w:sz w:val="20"/>
          <w:szCs w:val="20"/>
        </w:rPr>
      </w:pPr>
    </w:p>
    <w:p w:rsidR="00B34C38" w:rsidRPr="00F4568B" w:rsidRDefault="00B34C38">
      <w:pPr>
        <w:tabs>
          <w:tab w:val="left" w:pos="-720"/>
        </w:tabs>
        <w:suppressAutoHyphens/>
        <w:jc w:val="both"/>
        <w:rPr>
          <w:rFonts w:ascii="GHEA Grapalat" w:hAnsi="GHEA Grapalat" w:cs="GHEA Grapalat"/>
        </w:rPr>
      </w:pPr>
      <w:r w:rsidRPr="00F4568B">
        <w:rPr>
          <w:rFonts w:ascii="GHEA Grapalat" w:hAnsi="GHEA Grapalat" w:cs="GHEA Grapalat"/>
        </w:rPr>
        <w:t xml:space="preserve">Հայաստանի Հանրապետություն </w:t>
      </w:r>
    </w:p>
    <w:p w:rsidR="00B365F1" w:rsidRDefault="00B365F1" w:rsidP="00315AD0">
      <w:pPr>
        <w:tabs>
          <w:tab w:val="left" w:pos="-720"/>
        </w:tabs>
        <w:suppressAutoHyphens/>
        <w:jc w:val="both"/>
        <w:rPr>
          <w:rFonts w:ascii="GHEA Grapalat" w:hAnsi="GHEA Grapalat" w:cs="GHEA Grapalat"/>
          <w:b/>
          <w:lang w:val="hy-AM"/>
        </w:rPr>
      </w:pPr>
    </w:p>
    <w:p w:rsidR="00315AD0" w:rsidRPr="00247C8D" w:rsidRDefault="00315AD0" w:rsidP="00315AD0">
      <w:pPr>
        <w:tabs>
          <w:tab w:val="left" w:pos="-720"/>
        </w:tabs>
        <w:suppressAutoHyphens/>
        <w:jc w:val="both"/>
        <w:rPr>
          <w:rFonts w:ascii="GHEA Grapalat" w:hAnsi="GHEA Grapalat" w:cs="GHEA Grapalat"/>
          <w:b/>
          <w:lang w:val="hy-AM"/>
        </w:rPr>
      </w:pPr>
      <w:r w:rsidRPr="00247C8D">
        <w:rPr>
          <w:rFonts w:ascii="GHEA Grapalat" w:hAnsi="GHEA Grapalat" w:cs="GHEA Grapalat"/>
          <w:b/>
          <w:lang w:val="hy-AM"/>
        </w:rPr>
        <w:t>Համայնքների գյուղատնտեսական ռեսուրսների կառավարման եվ մրցունակության երկրորդ  ծրագիր</w:t>
      </w:r>
    </w:p>
    <w:p w:rsidR="002739EC" w:rsidRPr="0033592E" w:rsidRDefault="00B34C38" w:rsidP="002739EC">
      <w:pPr>
        <w:tabs>
          <w:tab w:val="left" w:pos="-720"/>
        </w:tabs>
        <w:suppressAutoHyphens/>
        <w:jc w:val="both"/>
        <w:rPr>
          <w:rFonts w:ascii="GHEA Grapalat" w:hAnsi="GHEA Grapalat" w:cs="GHEA Grapalat"/>
          <w:lang w:val="hy-AM"/>
        </w:rPr>
      </w:pPr>
      <w:r w:rsidRPr="00315AD0">
        <w:rPr>
          <w:rFonts w:ascii="GHEA Grapalat" w:hAnsi="GHEA Grapalat" w:cs="GHEA Grapalat"/>
          <w:lang w:val="hy-AM"/>
        </w:rPr>
        <w:t xml:space="preserve">Վարկ No. </w:t>
      </w:r>
      <w:r w:rsidR="00315AD0" w:rsidRPr="00315AD0">
        <w:rPr>
          <w:rFonts w:ascii="GHEA Grapalat" w:hAnsi="GHEA Grapalat"/>
          <w:b/>
          <w:szCs w:val="24"/>
          <w:lang w:val="hy-AM"/>
        </w:rPr>
        <w:t>8374-AM</w:t>
      </w:r>
      <w:r w:rsidR="00315AD0" w:rsidRPr="00315AD0">
        <w:rPr>
          <w:rFonts w:ascii="GHEA Grapalat" w:hAnsi="GHEA Grapalat"/>
          <w:szCs w:val="24"/>
          <w:lang w:val="hy-AM"/>
        </w:rPr>
        <w:t xml:space="preserve"> </w:t>
      </w:r>
      <w:r w:rsidR="002739EC">
        <w:rPr>
          <w:rFonts w:ascii="GHEA Grapalat" w:hAnsi="GHEA Grapalat"/>
          <w:szCs w:val="24"/>
        </w:rPr>
        <w:t>/</w:t>
      </w:r>
      <w:r w:rsidR="002739EC">
        <w:rPr>
          <w:rFonts w:ascii="GHEA Grapalat" w:hAnsi="GHEA Grapalat"/>
          <w:szCs w:val="24"/>
          <w:lang w:val="hy-AM"/>
        </w:rPr>
        <w:t xml:space="preserve">Փոխառություն </w:t>
      </w:r>
      <w:r w:rsidR="002739EC" w:rsidRPr="00315AD0">
        <w:rPr>
          <w:rFonts w:ascii="GHEA Grapalat" w:hAnsi="GHEA Grapalat" w:cs="GHEA Grapalat"/>
          <w:lang w:val="hy-AM"/>
        </w:rPr>
        <w:t>No.</w:t>
      </w:r>
      <w:r w:rsidR="002739EC" w:rsidRPr="0033592E">
        <w:rPr>
          <w:rFonts w:ascii="GHEA Grapalat" w:hAnsi="GHEA Grapalat" w:cs="Sylfaen"/>
        </w:rPr>
        <w:t xml:space="preserve"> </w:t>
      </w:r>
      <w:r w:rsidR="002739EC" w:rsidRPr="00F97B2B">
        <w:rPr>
          <w:rFonts w:ascii="GHEA Grapalat" w:hAnsi="GHEA Grapalat" w:cs="Sylfaen"/>
        </w:rPr>
        <w:t>5504-AM</w:t>
      </w:r>
      <w:r w:rsidR="002739EC">
        <w:rPr>
          <w:rFonts w:ascii="GHEA Grapalat" w:hAnsi="GHEA Grapalat" w:cs="Sylfaen"/>
          <w:lang w:val="hy-AM"/>
        </w:rPr>
        <w:t>,</w:t>
      </w:r>
      <w:r w:rsidR="002739EC" w:rsidRPr="00F97B2B">
        <w:rPr>
          <w:rFonts w:ascii="GHEA Grapalat" w:hAnsi="GHEA Grapalat" w:cs="Sylfaen"/>
        </w:rPr>
        <w:t xml:space="preserve"> 5505-AM</w:t>
      </w:r>
    </w:p>
    <w:p w:rsidR="002739EC" w:rsidRPr="00315AD0" w:rsidRDefault="002739EC" w:rsidP="002739EC">
      <w:pPr>
        <w:suppressAutoHyphens/>
        <w:jc w:val="both"/>
        <w:rPr>
          <w:rFonts w:ascii="GHEA Grapalat" w:hAnsi="GHEA Grapalat" w:cs="GHEA Grapalat"/>
          <w:spacing w:val="-2"/>
          <w:lang w:val="hy-AM"/>
        </w:rPr>
      </w:pPr>
    </w:p>
    <w:p w:rsidR="00B34C38" w:rsidRPr="00315AD0" w:rsidRDefault="00B34C38">
      <w:pPr>
        <w:suppressAutoHyphens/>
        <w:jc w:val="both"/>
        <w:rPr>
          <w:rFonts w:ascii="GHEA Grapalat" w:hAnsi="GHEA Grapalat" w:cs="GHEA Grapalat"/>
          <w:spacing w:val="-2"/>
          <w:lang w:val="hy-AM"/>
        </w:rPr>
      </w:pPr>
    </w:p>
    <w:p w:rsidR="00B34C38" w:rsidRPr="007B639E" w:rsidRDefault="00B34C38" w:rsidP="00B365F1">
      <w:pPr>
        <w:jc w:val="both"/>
        <w:rPr>
          <w:rFonts w:ascii="GHEA Grapalat" w:hAnsi="GHEA Grapalat" w:cs="GHEA Grapalat"/>
          <w:spacing w:val="-2"/>
          <w:lang w:val="hy-AM"/>
        </w:rPr>
      </w:pPr>
      <w:r w:rsidRPr="00315AD0">
        <w:rPr>
          <w:rFonts w:ascii="GHEA Grapalat" w:hAnsi="GHEA Grapalat" w:cs="GHEA Grapalat"/>
          <w:spacing w:val="-2"/>
          <w:lang w:val="hy-AM"/>
        </w:rPr>
        <w:t>Առաջադրանքի անվանումը՝</w:t>
      </w:r>
      <w:r w:rsidR="00B365F1" w:rsidRPr="00B365F1">
        <w:rPr>
          <w:rFonts w:ascii="GHEA Grapalat" w:hAnsi="GHEA Grapalat" w:cs="GHEA Grapalat"/>
          <w:spacing w:val="-2"/>
          <w:lang w:val="hy-AM"/>
        </w:rPr>
        <w:t xml:space="preserve"> </w:t>
      </w:r>
      <w:r w:rsidR="00EF186C" w:rsidRPr="00EF186C">
        <w:rPr>
          <w:rFonts w:ascii="GHEA Grapalat" w:hAnsi="GHEA Grapalat" w:cs="GHEA Grapalat"/>
          <w:spacing w:val="-2"/>
          <w:lang w:val="hy-AM"/>
        </w:rPr>
        <w:t xml:space="preserve">ՀԳՌԿՄ 2 Ծրագրի </w:t>
      </w:r>
      <w:r w:rsidR="00EF186C">
        <w:rPr>
          <w:rFonts w:ascii="GHEA Grapalat" w:hAnsi="GHEA Grapalat" w:cs="GHEA Grapalat"/>
          <w:spacing w:val="-2"/>
          <w:lang w:val="hy-AM"/>
        </w:rPr>
        <w:t>բաղադրիչ 3</w:t>
      </w:r>
      <w:r w:rsidR="00EF186C" w:rsidRPr="00EF186C">
        <w:rPr>
          <w:rFonts w:ascii="GHEA Grapalat" w:hAnsi="GHEA Grapalat" w:cs="GHEA Grapalat"/>
          <w:spacing w:val="-2"/>
          <w:lang w:val="hy-AM"/>
        </w:rPr>
        <w:t>-</w:t>
      </w:r>
      <w:r w:rsidR="00EF186C">
        <w:rPr>
          <w:rFonts w:ascii="GHEA Grapalat" w:hAnsi="GHEA Grapalat" w:cs="GHEA Grapalat"/>
          <w:spacing w:val="-2"/>
          <w:lang w:val="hy-AM"/>
        </w:rPr>
        <w:t>րդի</w:t>
      </w:r>
      <w:r w:rsidR="00EF186C" w:rsidRPr="00EF186C">
        <w:rPr>
          <w:rFonts w:ascii="GHEA Grapalat" w:hAnsi="GHEA Grapalat" w:cs="GHEA Grapalat"/>
          <w:spacing w:val="-2"/>
          <w:lang w:val="hy-AM"/>
        </w:rPr>
        <w:t xml:space="preserve"> շրջանակներում </w:t>
      </w:r>
      <w:r w:rsidR="00B365F1" w:rsidRPr="00B365F1">
        <w:rPr>
          <w:rFonts w:ascii="GHEA Grapalat" w:hAnsi="GHEA Grapalat" w:cs="GHEA Grapalat"/>
          <w:spacing w:val="-2"/>
          <w:lang w:val="hy-AM"/>
        </w:rPr>
        <w:t xml:space="preserve">ՀՀ Կոտայքի մարզի Հրազդանի քաղաքային համայնքի տարածքում անասնաբուժական սպասարկման կենտրոնի </w:t>
      </w:r>
      <w:r w:rsidR="00B365F1">
        <w:rPr>
          <w:rFonts w:ascii="GHEA Grapalat" w:hAnsi="GHEA Grapalat" w:cs="GHEA Grapalat"/>
          <w:spacing w:val="-2"/>
          <w:lang w:val="hy-AM"/>
        </w:rPr>
        <w:t xml:space="preserve">և </w:t>
      </w:r>
      <w:r w:rsidR="00B365F1" w:rsidRPr="00B365F1">
        <w:rPr>
          <w:rFonts w:ascii="GHEA Grapalat" w:hAnsi="GHEA Grapalat" w:cs="GHEA Grapalat"/>
          <w:spacing w:val="-2"/>
          <w:lang w:val="hy-AM"/>
        </w:rPr>
        <w:t>ՀՀ ԳՆ Բանջարաբոստանային և տեխնիկական մշակաբույսերի գիտական կենտրոնի 635մ</w:t>
      </w:r>
      <w:r w:rsidR="00EF186C" w:rsidRPr="00EF186C">
        <w:rPr>
          <w:rFonts w:ascii="GHEA Grapalat" w:hAnsi="GHEA Grapalat" w:cs="GHEA Grapalat"/>
          <w:spacing w:val="-2"/>
          <w:vertAlign w:val="superscript"/>
          <w:lang w:val="hy-AM"/>
        </w:rPr>
        <w:t>2</w:t>
      </w:r>
      <w:r w:rsidR="00B365F1" w:rsidRPr="00B365F1">
        <w:rPr>
          <w:rFonts w:ascii="GHEA Grapalat" w:hAnsi="GHEA Grapalat" w:cs="GHEA Grapalat"/>
          <w:spacing w:val="-2"/>
          <w:lang w:val="hy-AM"/>
        </w:rPr>
        <w:t xml:space="preserve"> ընդհանուր մակերեսով  թա</w:t>
      </w:r>
      <w:r w:rsidR="00B365F1">
        <w:rPr>
          <w:rFonts w:ascii="GHEA Grapalat" w:hAnsi="GHEA Grapalat" w:cs="GHEA Grapalat"/>
          <w:spacing w:val="-2"/>
          <w:lang w:val="hy-AM"/>
        </w:rPr>
        <w:t xml:space="preserve">ղանթապատ ջերմատների վերանորոգման </w:t>
      </w:r>
      <w:r w:rsidR="00B365F1" w:rsidRPr="00B365F1">
        <w:rPr>
          <w:rFonts w:ascii="GHEA Grapalat" w:hAnsi="GHEA Grapalat" w:cs="GHEA Grapalat"/>
          <w:b/>
          <w:spacing w:val="-2"/>
          <w:lang w:val="hy-AM"/>
        </w:rPr>
        <w:t>շ</w:t>
      </w:r>
      <w:r w:rsidR="007B639E" w:rsidRPr="00B365F1">
        <w:rPr>
          <w:rFonts w:ascii="GHEA Grapalat" w:hAnsi="GHEA Grapalat" w:cs="GHEA Grapalat"/>
          <w:b/>
          <w:lang w:val="hy-AM"/>
        </w:rPr>
        <w:t>ինարարական</w:t>
      </w:r>
      <w:r w:rsidR="007B639E" w:rsidRPr="007B639E">
        <w:rPr>
          <w:rFonts w:ascii="GHEA Grapalat" w:hAnsi="GHEA Grapalat" w:cs="GHEA Grapalat"/>
          <w:b/>
          <w:lang w:val="hy-AM"/>
        </w:rPr>
        <w:t xml:space="preserve"> աշխատանքների որակի տեխնիկական հսկողության իրականացման</w:t>
      </w:r>
    </w:p>
    <w:p w:rsidR="00B365F1" w:rsidRDefault="00B365F1" w:rsidP="00104A37">
      <w:pPr>
        <w:rPr>
          <w:rFonts w:ascii="GHEA Grapalat" w:hAnsi="GHEA Grapalat" w:cs="GHEA Grapalat"/>
          <w:spacing w:val="-2"/>
          <w:lang w:val="hy-AM"/>
        </w:rPr>
      </w:pPr>
    </w:p>
    <w:p w:rsidR="00104A37" w:rsidRPr="00B365F1" w:rsidRDefault="00B34C38" w:rsidP="00104A37">
      <w:pPr>
        <w:rPr>
          <w:rFonts w:ascii="Times New Roman" w:hAnsi="Times New Roman" w:cs="Times New Roman"/>
          <w:sz w:val="24"/>
          <w:szCs w:val="24"/>
          <w:lang w:val="hy-AM"/>
        </w:rPr>
      </w:pPr>
      <w:r w:rsidRPr="00B365F1">
        <w:rPr>
          <w:rFonts w:ascii="GHEA Grapalat" w:hAnsi="GHEA Grapalat" w:cs="GHEA Grapalat"/>
          <w:spacing w:val="-2"/>
          <w:lang w:val="hy-AM"/>
        </w:rPr>
        <w:t xml:space="preserve">Հղում No. (համաձայն Գնումների Պլանի): </w:t>
      </w:r>
      <w:hyperlink r:id="rId8" w:history="1">
        <w:r w:rsidR="00307B50" w:rsidRPr="00B365F1">
          <w:rPr>
            <w:rFonts w:ascii="GHEA Grapalat" w:hAnsi="GHEA Grapalat" w:cs="GHEA Grapalat"/>
            <w:b/>
            <w:spacing w:val="-2"/>
            <w:lang w:val="hy-AM"/>
          </w:rPr>
          <w:t>CARMAC2-CW-18-8/03</w:t>
        </w:r>
      </w:hyperlink>
      <w:r w:rsidR="007B639E" w:rsidRPr="00B365F1">
        <w:rPr>
          <w:rFonts w:ascii="GHEA Grapalat" w:hAnsi="GHEA Grapalat" w:cs="GHEA Grapalat"/>
          <w:b/>
          <w:spacing w:val="-2"/>
          <w:lang w:val="hy-AM"/>
        </w:rPr>
        <w:t xml:space="preserve"> </w:t>
      </w:r>
    </w:p>
    <w:p w:rsidR="00B34C38" w:rsidRPr="00B365F1" w:rsidRDefault="00B34C38">
      <w:pPr>
        <w:suppressAutoHyphens/>
        <w:jc w:val="both"/>
        <w:rPr>
          <w:rFonts w:ascii="GHEA Grapalat" w:hAnsi="GHEA Grapalat" w:cs="GHEA Grapalat"/>
          <w:spacing w:val="-2"/>
          <w:lang w:val="hy-AM"/>
        </w:rPr>
      </w:pPr>
    </w:p>
    <w:p w:rsidR="00B365F1" w:rsidRPr="00B365F1" w:rsidRDefault="00B365F1" w:rsidP="00B365F1">
      <w:pPr>
        <w:ind w:right="234"/>
        <w:jc w:val="both"/>
        <w:rPr>
          <w:rFonts w:ascii="GHEA Grapalat" w:eastAsia="Calibri" w:hAnsi="GHEA Grapalat"/>
          <w:lang w:val="hy-AM"/>
        </w:rPr>
      </w:pPr>
      <w:r w:rsidRPr="00B365F1">
        <w:rPr>
          <w:rFonts w:ascii="GHEA Grapalat" w:eastAsia="Calibri" w:hAnsi="GHEA Grapalat"/>
          <w:lang w:val="hy-AM"/>
        </w:rPr>
        <w:t xml:space="preserve">Հայաստանի Հանրապետության կառավարությունը Համաշխարհային բանկի աջակցությամբ իրականացնում է «Գյուղատնտեսական ռեսուրսների կառավարման և մրցունակության» երկրորդ (ՀԳՌԿՄ 2) ծրագիրը: ՀԳՌԿՄ 2 ծրագրի զարգացման նպատակն է. ա) շարունակել թիրախային համայնքներում արոտավայրերի և անասնապահության համակարգերի արդյունավետության և կայունության բարելավման ապահովումը և բ) ընդլայնել ընտրված անասնապահական մթերքի և  բարձրարժեք ագրոսննդի արժեքային շղթաներից ստացվող արտադրանքի շուկայահանման ծավալները: Նպատակին հասնելու համար անհրաժեշտ է.  ա ) բարձրադիր տարածքներում գտնվող թիրախային համայնքների արոտավայրերի և անասնապահության համակարգերի արդյունավետության և կայունության բարելավման  նպատակով մշակել և իրականացնել կառավարման պլաններ, բ) ապահովել արտադրողների և վերամշակողների կապը շուկաների հետ` շեշտադրում կատարելով ընտրված անասնապահական արտադրանքի (կաթ և միս), ինչպես նաև բարձրարժեք մթերքի վրա (միրգ և բարջարեղեն) և գ) աջակցել հանրային ոլորտի հատուկ կառույցների ստեղծմանը, որոնք կարևոր դեր են խաղում նշված արտադրանքի շուկայահանման ծավալները ընդլայնելու համար: Ծրագիրն ունի չորս բաղադրիչ. (i) Համայնքների/արոտավայրերի անասնապահության կառավարման համակարգի հզորացում, (ii) Արժեշղթայի զարգացում, (iii) Պետական հատվածի կառույցների հզորացում, և (iv) Ծրագրի համակարգում և կառավարում: </w:t>
      </w:r>
    </w:p>
    <w:p w:rsidR="00B365F1" w:rsidRPr="00B365F1" w:rsidRDefault="00B365F1" w:rsidP="00B365F1">
      <w:pPr>
        <w:ind w:right="234"/>
        <w:jc w:val="both"/>
        <w:rPr>
          <w:rFonts w:ascii="GHEA Grapalat" w:eastAsia="Calibri" w:hAnsi="GHEA Grapalat"/>
          <w:lang w:val="hy-AM"/>
        </w:rPr>
      </w:pPr>
    </w:p>
    <w:p w:rsidR="007B639E" w:rsidRPr="00B365F1" w:rsidRDefault="00B365F1" w:rsidP="00B365F1">
      <w:pPr>
        <w:ind w:right="234"/>
        <w:jc w:val="both"/>
        <w:rPr>
          <w:rFonts w:ascii="GHEA Grapalat" w:eastAsia="Calibri" w:hAnsi="GHEA Grapalat"/>
          <w:color w:val="000000" w:themeColor="text1"/>
          <w:lang w:val="hy-AM"/>
        </w:rPr>
      </w:pPr>
      <w:r w:rsidRPr="00B365F1">
        <w:rPr>
          <w:rFonts w:ascii="GHEA Grapalat" w:eastAsia="Calibri" w:hAnsi="GHEA Grapalat"/>
          <w:lang w:val="hy-AM"/>
        </w:rPr>
        <w:t>Գյուղատնտեսության զարգացման հիմնադրամը (ԳԶՀ) և ՀՀ ֆինանսների նախարարության «Արտասահմանյան ֆինանսական ծրագրերի կառավարման կենտրոն» պետական հիմնարկը (ԱՖԾԿԿ) ՀԳՌԿՄ 2 Ծրագիրն իրականացնող մարմիններն են (այսուհետ՝ Պատվիրատու):</w:t>
      </w:r>
    </w:p>
    <w:p w:rsidR="00FE4EA4" w:rsidRPr="00B365F1" w:rsidRDefault="00FE4EA4" w:rsidP="00835A09">
      <w:pPr>
        <w:jc w:val="both"/>
        <w:rPr>
          <w:rFonts w:ascii="GHEA Grapalat" w:hAnsi="GHEA Grapalat"/>
          <w:lang w:val="hy-AM"/>
        </w:rPr>
      </w:pPr>
    </w:p>
    <w:p w:rsidR="00874956" w:rsidRPr="00B365F1" w:rsidRDefault="00B365F1" w:rsidP="00874956">
      <w:pPr>
        <w:jc w:val="both"/>
        <w:rPr>
          <w:rFonts w:ascii="GHEA Grapalat" w:eastAsia="Calibri" w:hAnsi="GHEA Grapalat"/>
          <w:lang w:val="hy-AM"/>
        </w:rPr>
      </w:pPr>
      <w:r w:rsidRPr="00B365F1">
        <w:rPr>
          <w:rFonts w:ascii="GHEA Grapalat" w:hAnsi="GHEA Grapalat" w:cs="Times Armenian"/>
          <w:bCs/>
          <w:lang w:val="hy-AM"/>
        </w:rPr>
        <w:t xml:space="preserve">Այս առաջադրանքի նպատակն է Խորհրդատվական ընկերության (այսուհետ՝ Խորհրդատու) կողմից իրականացնել ՀԳՌԿՄ 2 Ծրագրի բաղադրիչ 3-ի շրջանակներում ՀՀ </w:t>
      </w:r>
      <w:r w:rsidRPr="00B365F1">
        <w:rPr>
          <w:rFonts w:ascii="GHEA Grapalat" w:hAnsi="GHEA Grapalat" w:cs="Times Armenian"/>
          <w:bCs/>
          <w:lang w:val="hy-AM"/>
        </w:rPr>
        <w:lastRenderedPageBreak/>
        <w:t>Կոտայքի մարզի Հրազդանի քաղաքային համայնքի տարածքում անասնաբուժական սպասարկման կենտրոնի կառուցման և ՀՀ ԳՆ Բանջարաբոստանային և տեխնիկական մշակաբույսերի գիտական կենտրոնի 63</w:t>
      </w:r>
      <w:r w:rsidR="00EF186C">
        <w:rPr>
          <w:rFonts w:ascii="GHEA Grapalat" w:hAnsi="GHEA Grapalat" w:cs="Times Armenian"/>
          <w:bCs/>
          <w:lang w:val="hy-AM"/>
        </w:rPr>
        <w:t>5մ</w:t>
      </w:r>
      <w:r w:rsidR="00EF186C" w:rsidRPr="00EF186C">
        <w:rPr>
          <w:rFonts w:ascii="GHEA Grapalat" w:hAnsi="GHEA Grapalat" w:cs="Times Armenian"/>
          <w:bCs/>
          <w:vertAlign w:val="superscript"/>
          <w:lang w:val="hy-AM"/>
        </w:rPr>
        <w:t>2</w:t>
      </w:r>
      <w:r w:rsidRPr="00B365F1">
        <w:rPr>
          <w:rFonts w:ascii="GHEA Grapalat" w:hAnsi="GHEA Grapalat" w:cs="Times Armenian"/>
          <w:bCs/>
          <w:lang w:val="hy-AM"/>
        </w:rPr>
        <w:t xml:space="preserve"> ընդհանուր մակերեսով  թաղանթապատ ջերմատների վերանորոգման շինարարական աշխատանքների որակի տեխնիկական հսկողությունը:</w:t>
      </w:r>
      <w:bookmarkStart w:id="0" w:name="_GoBack"/>
      <w:bookmarkEnd w:id="0"/>
    </w:p>
    <w:p w:rsidR="009C3311" w:rsidRPr="00EF0B30" w:rsidRDefault="009C3311" w:rsidP="009C3311">
      <w:pPr>
        <w:jc w:val="both"/>
        <w:rPr>
          <w:rFonts w:ascii="GHEA Grapalat" w:hAnsi="GHEA Grapalat" w:cs="GHEA Grapalat"/>
          <w:spacing w:val="-2"/>
          <w:lang w:val="hy-AM"/>
        </w:rPr>
      </w:pPr>
    </w:p>
    <w:p w:rsidR="009C3311" w:rsidRPr="00616CA1" w:rsidRDefault="009C3311" w:rsidP="009C3311">
      <w:pPr>
        <w:spacing w:line="276" w:lineRule="auto"/>
        <w:jc w:val="both"/>
        <w:rPr>
          <w:rFonts w:eastAsia="Calibri"/>
          <w:lang w:val="hy-AM"/>
        </w:rPr>
      </w:pPr>
      <w:r w:rsidRPr="00EF186C">
        <w:rPr>
          <w:rFonts w:ascii="GHEA Grapalat" w:hAnsi="GHEA Grapalat" w:cs="Sylfaen"/>
          <w:lang w:val="hy-AM"/>
        </w:rPr>
        <w:t>Խորհրդատուն աշխատանքները պետք է իրականացնի` Պատվիրատուի կողմից կոնկրետ օբյեկտի վերաբերյալ գրավոր ծանուցում ստանալուց անմիջապես հետո ծանուցմամբ սահմանված ժամկետում:</w:t>
      </w:r>
    </w:p>
    <w:p w:rsidR="00FE702D" w:rsidRPr="00CD212C" w:rsidRDefault="00FE702D" w:rsidP="00496832">
      <w:pPr>
        <w:jc w:val="both"/>
        <w:rPr>
          <w:rFonts w:ascii="GHEA Grapalat" w:hAnsi="GHEA Grapalat"/>
          <w:lang w:val="hy-AM"/>
        </w:rPr>
      </w:pPr>
    </w:p>
    <w:p w:rsidR="00496832" w:rsidRPr="00FE702D" w:rsidRDefault="00247C8D" w:rsidP="00496832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spacing w:val="-2"/>
          <w:lang w:val="hy-AM"/>
        </w:rPr>
        <w:t xml:space="preserve">Ուստի </w:t>
      </w:r>
      <w:r w:rsidR="00315AD0">
        <w:rPr>
          <w:rFonts w:ascii="GHEA Grapalat" w:hAnsi="GHEA Grapalat" w:cs="GHEA Grapalat"/>
          <w:spacing w:val="-2"/>
          <w:lang w:val="hy-AM"/>
        </w:rPr>
        <w:t>Գյուղատնտեսության զարգացման հիմնադրամը (ԳԶՀ)</w:t>
      </w:r>
      <w:r w:rsidR="00DB1ACA" w:rsidRPr="00247C8D">
        <w:rPr>
          <w:rFonts w:ascii="GHEA Grapalat" w:hAnsi="GHEA Grapalat" w:cs="GHEA Grapalat"/>
          <w:spacing w:val="-2"/>
          <w:lang w:val="hy-AM"/>
        </w:rPr>
        <w:t xml:space="preserve"> </w:t>
      </w:r>
      <w:r w:rsidR="0065164D" w:rsidRPr="0065164D">
        <w:rPr>
          <w:rFonts w:ascii="GHEA Grapalat" w:hAnsi="GHEA Grapalat" w:cs="GHEA Grapalat"/>
          <w:spacing w:val="-2"/>
          <w:lang w:val="hy-AM"/>
        </w:rPr>
        <w:t xml:space="preserve">և </w:t>
      </w:r>
      <w:r w:rsidRPr="00AC74E2">
        <w:rPr>
          <w:rFonts w:ascii="GHEA Grapalat" w:hAnsi="GHEA Grapalat"/>
          <w:lang w:val="hy-AM"/>
        </w:rPr>
        <w:t xml:space="preserve">ՀՀ ֆինանսների նախարարության </w:t>
      </w:r>
      <w:r w:rsidR="0065164D" w:rsidRPr="0065164D">
        <w:rPr>
          <w:rFonts w:ascii="GHEA Grapalat" w:hAnsi="GHEA Grapalat" w:cs="GHEA Grapalat"/>
          <w:spacing w:val="-2"/>
          <w:lang w:val="hy-AM"/>
        </w:rPr>
        <w:t>Արտասահմանյան ֆինանսական ծրագրերի կառավարման կենտրոն</w:t>
      </w:r>
      <w:r>
        <w:rPr>
          <w:rFonts w:ascii="GHEA Grapalat" w:hAnsi="GHEA Grapalat" w:cs="GHEA Grapalat"/>
          <w:spacing w:val="-2"/>
          <w:lang w:val="hy-AM"/>
        </w:rPr>
        <w:t xml:space="preserve"> ՊՀ-ն</w:t>
      </w:r>
      <w:r w:rsidR="0065164D" w:rsidRPr="0065164D">
        <w:rPr>
          <w:rFonts w:ascii="GHEA Grapalat" w:hAnsi="GHEA Grapalat" w:cs="GHEA Grapalat"/>
          <w:spacing w:val="-2"/>
          <w:lang w:val="hy-AM"/>
        </w:rPr>
        <w:t xml:space="preserve"> (ԱՖԾԿԿ) հրավիրում են </w:t>
      </w:r>
      <w:r w:rsidR="00245CD6">
        <w:rPr>
          <w:rFonts w:ascii="GHEA Grapalat" w:hAnsi="GHEA Grapalat"/>
          <w:lang w:val="hy-AM"/>
        </w:rPr>
        <w:t>պահանջներին համապատասխանող</w:t>
      </w:r>
      <w:r>
        <w:rPr>
          <w:rFonts w:ascii="GHEA Grapalat" w:hAnsi="GHEA Grapalat"/>
          <w:lang w:val="hy-AM"/>
        </w:rPr>
        <w:t xml:space="preserve"> </w:t>
      </w:r>
      <w:r w:rsidR="0065164D" w:rsidRPr="0065164D">
        <w:rPr>
          <w:rFonts w:ascii="GHEA Grapalat" w:hAnsi="GHEA Grapalat" w:cs="GHEA Grapalat"/>
          <w:spacing w:val="-2"/>
          <w:lang w:val="hy-AM"/>
        </w:rPr>
        <w:t xml:space="preserve">խորհրդատվական ընկերություններին (Խորհրդատուներ) Ծառայության մատուցման վերաբերյալ արտահայտելու իրենց հետաքրքրությունը: </w:t>
      </w:r>
      <w:r w:rsidR="00496832" w:rsidRPr="00644EFE">
        <w:rPr>
          <w:rFonts w:ascii="GHEA Grapalat" w:hAnsi="GHEA Grapalat" w:cs="Sylfaen"/>
          <w:lang w:val="hy-AM"/>
        </w:rPr>
        <w:t>Հետաքրքրված</w:t>
      </w:r>
      <w:r w:rsidR="00496832" w:rsidRPr="00644EFE">
        <w:rPr>
          <w:rFonts w:ascii="GHEA Grapalat" w:hAnsi="GHEA Grapalat"/>
          <w:lang w:val="hy-AM"/>
        </w:rPr>
        <w:t xml:space="preserve"> </w:t>
      </w:r>
      <w:r w:rsidR="00496832" w:rsidRPr="00FE702D">
        <w:rPr>
          <w:rFonts w:ascii="GHEA Grapalat" w:hAnsi="GHEA Grapalat"/>
          <w:lang w:val="hy-AM"/>
        </w:rPr>
        <w:t>Խ</w:t>
      </w:r>
      <w:r w:rsidR="00496832" w:rsidRPr="00644EFE">
        <w:rPr>
          <w:rFonts w:ascii="GHEA Grapalat" w:hAnsi="GHEA Grapalat" w:cs="Sylfaen"/>
          <w:lang w:val="hy-AM"/>
        </w:rPr>
        <w:t>որհրդատուները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պետք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է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տրամադրեն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տեղեկություններ</w:t>
      </w:r>
      <w:r w:rsidR="00496832" w:rsidRPr="00644EFE">
        <w:rPr>
          <w:rFonts w:ascii="GHEA Grapalat" w:hAnsi="GHEA Grapalat" w:cs="Times Armenian"/>
          <w:lang w:val="hy-AM"/>
        </w:rPr>
        <w:t xml:space="preserve">` </w:t>
      </w:r>
      <w:r w:rsidR="00496832" w:rsidRPr="00644EFE">
        <w:rPr>
          <w:rFonts w:ascii="GHEA Grapalat" w:hAnsi="GHEA Grapalat" w:cs="Sylfaen"/>
          <w:lang w:val="hy-AM"/>
        </w:rPr>
        <w:t>ցույց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տալով</w:t>
      </w:r>
      <w:r w:rsidR="00496832" w:rsidRPr="00644EFE">
        <w:rPr>
          <w:rFonts w:ascii="GHEA Grapalat" w:hAnsi="GHEA Grapalat" w:cs="Times Armenian"/>
          <w:lang w:val="hy-AM"/>
        </w:rPr>
        <w:t xml:space="preserve">, </w:t>
      </w:r>
      <w:r w:rsidR="00496832" w:rsidRPr="00644EFE">
        <w:rPr>
          <w:rFonts w:ascii="GHEA Grapalat" w:hAnsi="GHEA Grapalat" w:cs="Sylfaen"/>
          <w:lang w:val="hy-AM"/>
        </w:rPr>
        <w:t>որ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վերոնշյալ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Ծառայությունների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մատուցման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համար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իրենք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ունեն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պահանջվող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որակավորումներ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և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համապատասխան</w:t>
      </w:r>
      <w:r w:rsidR="00496832" w:rsidRPr="00644EFE">
        <w:rPr>
          <w:rFonts w:ascii="GHEA Grapalat" w:hAnsi="GHEA Grapalat" w:cs="Times Armenian"/>
          <w:lang w:val="hy-AM"/>
        </w:rPr>
        <w:t xml:space="preserve"> </w:t>
      </w:r>
      <w:r w:rsidR="00496832" w:rsidRPr="00644EFE">
        <w:rPr>
          <w:rFonts w:ascii="GHEA Grapalat" w:hAnsi="GHEA Grapalat" w:cs="Sylfaen"/>
          <w:lang w:val="hy-AM"/>
        </w:rPr>
        <w:t>փորձ</w:t>
      </w:r>
      <w:r w:rsidR="00496832" w:rsidRPr="00644EFE">
        <w:rPr>
          <w:rFonts w:ascii="GHEA Grapalat" w:hAnsi="GHEA Grapalat"/>
          <w:lang w:val="hy-AM"/>
        </w:rPr>
        <w:t>:</w:t>
      </w:r>
    </w:p>
    <w:p w:rsidR="005B7ED9" w:rsidRDefault="005B7ED9" w:rsidP="00247C8D">
      <w:pPr>
        <w:jc w:val="both"/>
        <w:rPr>
          <w:rFonts w:ascii="GHEA Grapalat" w:hAnsi="GHEA Grapalat" w:cs="Sylfaen"/>
          <w:b/>
          <w:lang w:val="hy-AM"/>
        </w:rPr>
      </w:pPr>
    </w:p>
    <w:p w:rsidR="00247C8D" w:rsidRDefault="00606FB9" w:rsidP="00247C8D">
      <w:pPr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Որակավորման </w:t>
      </w:r>
      <w:r w:rsidR="00247C8D" w:rsidRPr="006C4BF6">
        <w:rPr>
          <w:rFonts w:ascii="GHEA Grapalat" w:hAnsi="GHEA Grapalat" w:cs="Sylfaen"/>
          <w:b/>
          <w:lang w:val="hy-AM"/>
        </w:rPr>
        <w:t>չափանիշներն են.</w:t>
      </w:r>
    </w:p>
    <w:p w:rsidR="00314308" w:rsidRPr="00314308" w:rsidRDefault="00314308" w:rsidP="00314308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B365F1" w:rsidRPr="00B365F1" w:rsidRDefault="00B365F1" w:rsidP="00B365F1">
      <w:pPr>
        <w:pStyle w:val="ListParagraph"/>
        <w:numPr>
          <w:ilvl w:val="0"/>
          <w:numId w:val="22"/>
        </w:numPr>
        <w:jc w:val="both"/>
        <w:rPr>
          <w:rFonts w:ascii="GHEA Grapalat" w:hAnsi="GHEA Grapalat" w:cs="Sylfaen"/>
          <w:lang w:val="hy-AM"/>
        </w:rPr>
      </w:pPr>
      <w:r w:rsidRPr="00B365F1">
        <w:rPr>
          <w:rFonts w:ascii="GHEA Grapalat" w:hAnsi="GHEA Grapalat" w:cs="Sylfaen"/>
          <w:lang w:val="hy-AM"/>
        </w:rPr>
        <w:t xml:space="preserve">առնվազն 5 տարվա փորձ շինարարական աշխատանքների որակի տեխնիկական հսկողության ծառայություններ մատուցելու (այդ թվում հիդրոտեխնիկական բնույթի շինարարական աշխատանքների որակի տեխնիկական հսկողություն) ոլորտում, </w:t>
      </w:r>
    </w:p>
    <w:p w:rsidR="00B365F1" w:rsidRPr="00EF186C" w:rsidRDefault="00B365F1" w:rsidP="00B365F1">
      <w:pPr>
        <w:pStyle w:val="ListParagraph"/>
        <w:numPr>
          <w:ilvl w:val="0"/>
          <w:numId w:val="22"/>
        </w:numPr>
        <w:jc w:val="both"/>
        <w:rPr>
          <w:rFonts w:ascii="GHEA Grapalat" w:hAnsi="GHEA Grapalat" w:cs="Sylfaen"/>
          <w:lang w:val="hy-AM"/>
        </w:rPr>
      </w:pPr>
      <w:r w:rsidRPr="00EF186C">
        <w:rPr>
          <w:rFonts w:ascii="GHEA Grapalat" w:hAnsi="GHEA Grapalat" w:cs="Sylfaen"/>
          <w:lang w:val="hy-AM"/>
        </w:rPr>
        <w:t>Խորհրդատուի հիմնական աշխատակազմը պետք է ունենա բարձրագույն շինարարական կամ մասնագիտական կրթություն, համապատասխան փորձառություն և որակավորում,</w:t>
      </w:r>
    </w:p>
    <w:p w:rsidR="00B365F1" w:rsidRPr="00EF186C" w:rsidRDefault="00B365F1" w:rsidP="00B365F1">
      <w:pPr>
        <w:pStyle w:val="ListParagraph"/>
        <w:numPr>
          <w:ilvl w:val="0"/>
          <w:numId w:val="22"/>
        </w:numPr>
        <w:jc w:val="both"/>
        <w:rPr>
          <w:rFonts w:ascii="GHEA Grapalat" w:hAnsi="GHEA Grapalat" w:cs="Sylfaen"/>
          <w:lang w:val="hy-AM"/>
        </w:rPr>
      </w:pPr>
      <w:r w:rsidRPr="00EF186C">
        <w:rPr>
          <w:rFonts w:ascii="GHEA Grapalat" w:hAnsi="GHEA Grapalat" w:cs="Sylfaen"/>
          <w:lang w:val="hy-AM"/>
        </w:rPr>
        <w:t>բավարար քանակի հսկիչներ միաժամանակ տարբեր օբյեկտներում շինարարարական աշխատանքների որակի տեխնիկական հսկողություն իրականացնելու համար</w:t>
      </w:r>
    </w:p>
    <w:p w:rsidR="00B365F1" w:rsidRPr="00EF186C" w:rsidRDefault="00B365F1" w:rsidP="00B365F1">
      <w:pPr>
        <w:pStyle w:val="ListParagraph"/>
        <w:numPr>
          <w:ilvl w:val="0"/>
          <w:numId w:val="22"/>
        </w:numPr>
        <w:jc w:val="both"/>
        <w:rPr>
          <w:rFonts w:ascii="GHEA Grapalat" w:hAnsi="GHEA Grapalat" w:cs="Sylfaen"/>
          <w:lang w:val="hy-AM"/>
        </w:rPr>
      </w:pPr>
      <w:r w:rsidRPr="00EF186C">
        <w:rPr>
          <w:rFonts w:ascii="GHEA Grapalat" w:hAnsi="GHEA Grapalat" w:cs="Sylfaen"/>
          <w:lang w:val="hy-AM"/>
        </w:rPr>
        <w:t>հագեցվածություն որակի հսկողության ժամանակակից գործիքներով ու սարքերով, տրանսպորտային միջոցներով</w:t>
      </w:r>
      <w:r w:rsidR="009C3311" w:rsidRPr="00EF186C">
        <w:rPr>
          <w:rFonts w:ascii="GHEA Grapalat" w:hAnsi="GHEA Grapalat" w:cs="Sylfaen"/>
          <w:lang w:val="hy-AM"/>
        </w:rPr>
        <w:t>, որի առկայութան վերաբերյալ պետք է ներկայացնի հիմնավորող փաստաթղթեր</w:t>
      </w:r>
    </w:p>
    <w:p w:rsidR="00B365F1" w:rsidRPr="00B365F1" w:rsidRDefault="00B365F1" w:rsidP="00B365F1">
      <w:pPr>
        <w:pStyle w:val="ListParagraph"/>
        <w:numPr>
          <w:ilvl w:val="0"/>
          <w:numId w:val="22"/>
        </w:numPr>
        <w:jc w:val="both"/>
        <w:rPr>
          <w:rFonts w:ascii="GHEA Grapalat" w:hAnsi="GHEA Grapalat" w:cs="Sylfaen"/>
          <w:lang w:val="hy-AM"/>
        </w:rPr>
      </w:pPr>
      <w:r w:rsidRPr="00B365F1">
        <w:rPr>
          <w:rFonts w:ascii="GHEA Grapalat" w:hAnsi="GHEA Grapalat" w:cs="Sylfaen"/>
          <w:lang w:val="hy-AM"/>
        </w:rPr>
        <w:t>ՀՀ Քաղաքաշինության նախարարության կողմից հաստատված համապատասխան անհրաժեշտ լիցենզիաները բնակելի, հասարակական և արտադրական ոլորտում:</w:t>
      </w:r>
    </w:p>
    <w:p w:rsidR="00314308" w:rsidRDefault="00314308" w:rsidP="00247C8D">
      <w:pPr>
        <w:suppressAutoHyphens/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247C8D" w:rsidRPr="00247C8D" w:rsidRDefault="00247C8D" w:rsidP="00247C8D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66392A">
        <w:rPr>
          <w:rFonts w:ascii="GHEA Grapalat" w:hAnsi="GHEA Grapalat" w:cs="Sylfaen"/>
          <w:lang w:val="hy-AM"/>
        </w:rPr>
        <w:t>Հետաքրքրված խորհրդատուներին խնդրում ենք հատուկ ուշադրություն դարձնել 2011թ. հունվարին հաստատված Համաշխարհային Բանկի «ՎԶՄԲ փոխառությունների եւ ՄԶԱ վարկերի և դրամաշնորհների շրջանակներում Համաշխարհային Բանկի Փոխառուների կողմից Խորհրդատուների ընտրություն եւ աշխատանքի ընդունում» Ուղեցույց</w:t>
      </w:r>
      <w:r w:rsidRPr="00247C8D">
        <w:rPr>
          <w:rFonts w:ascii="GHEA Grapalat" w:hAnsi="GHEA Grapalat" w:cs="Sylfaen"/>
          <w:lang w:val="hy-AM"/>
        </w:rPr>
        <w:t>ներ</w:t>
      </w:r>
      <w:r w:rsidRPr="0066392A">
        <w:rPr>
          <w:rFonts w:ascii="GHEA Grapalat" w:hAnsi="GHEA Grapalat" w:cs="Sylfaen"/>
          <w:lang w:val="hy-AM"/>
        </w:rPr>
        <w:t>ի</w:t>
      </w:r>
      <w:r w:rsidRPr="00247C8D">
        <w:rPr>
          <w:rFonts w:ascii="GHEA Grapalat" w:hAnsi="GHEA Grapalat" w:cs="Sylfaen"/>
          <w:lang w:val="hy-AM"/>
        </w:rPr>
        <w:t xml:space="preserve"> </w:t>
      </w:r>
      <w:r w:rsidRPr="0066392A">
        <w:rPr>
          <w:rFonts w:ascii="GHEA Grapalat" w:hAnsi="GHEA Grapalat" w:cs="Sylfaen"/>
          <w:lang w:val="hy-AM"/>
        </w:rPr>
        <w:t>(Խորհրդատուների ուղեցույց) 1.9</w:t>
      </w:r>
      <w:r w:rsidRPr="00247C8D">
        <w:rPr>
          <w:rFonts w:ascii="GHEA Grapalat" w:hAnsi="GHEA Grapalat" w:cs="Sylfaen"/>
          <w:lang w:val="hy-AM"/>
        </w:rPr>
        <w:t xml:space="preserve">. </w:t>
      </w:r>
      <w:r w:rsidRPr="0066392A">
        <w:rPr>
          <w:rFonts w:ascii="GHEA Grapalat" w:hAnsi="GHEA Grapalat" w:cs="Sylfaen"/>
          <w:lang w:val="hy-AM"/>
        </w:rPr>
        <w:t>պարբերությ</w:t>
      </w:r>
      <w:r w:rsidRPr="00247C8D">
        <w:rPr>
          <w:rFonts w:ascii="GHEA Grapalat" w:hAnsi="GHEA Grapalat" w:cs="Sylfaen"/>
          <w:lang w:val="hy-AM"/>
        </w:rPr>
        <w:t>անը</w:t>
      </w:r>
      <w:r w:rsidRPr="0066392A">
        <w:rPr>
          <w:rFonts w:ascii="GHEA Grapalat" w:hAnsi="GHEA Grapalat" w:cs="Sylfaen"/>
          <w:lang w:val="hy-AM"/>
        </w:rPr>
        <w:t>, որտեղ շարադրված է Համաշխարհային Բանկի քաղաքականությունը շահերի բախման վերաբերյալ:</w:t>
      </w:r>
    </w:p>
    <w:p w:rsidR="00FA5766" w:rsidRPr="00BD1A15" w:rsidRDefault="00FA5766" w:rsidP="00104A37">
      <w:pPr>
        <w:suppressAutoHyphens/>
        <w:jc w:val="both"/>
        <w:rPr>
          <w:rFonts w:ascii="GHEA Grapalat" w:hAnsi="GHEA Grapalat" w:cs="Sylfaen"/>
          <w:u w:color="000000"/>
          <w:lang w:val="hy-AM"/>
        </w:rPr>
      </w:pPr>
    </w:p>
    <w:p w:rsidR="00606FB9" w:rsidRPr="0066392A" w:rsidRDefault="00606FB9" w:rsidP="00606FB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66392A">
        <w:rPr>
          <w:rFonts w:ascii="GHEA Grapalat" w:hAnsi="GHEA Grapalat" w:cs="Sylfaen"/>
          <w:lang w:val="hy-AM"/>
        </w:rPr>
        <w:t xml:space="preserve">Խորհրդատուները կարող են միավորվել այլ ընկերությունների հետ համատեղ ձեռնարկությունների տեսքով կամ որպես ենթախորհրդատուներ՝ իրենց որակավորումը բարելավելու համար:  </w:t>
      </w:r>
    </w:p>
    <w:p w:rsidR="00104A37" w:rsidRPr="002218B1" w:rsidRDefault="00104A37" w:rsidP="00104A37">
      <w:pPr>
        <w:suppressAutoHyphens/>
        <w:ind w:left="284"/>
        <w:jc w:val="both"/>
        <w:rPr>
          <w:rFonts w:ascii="GHEA Grapalat" w:hAnsi="GHEA Grapalat"/>
          <w:u w:color="000000"/>
          <w:lang w:val="hy-AM"/>
        </w:rPr>
      </w:pPr>
    </w:p>
    <w:p w:rsidR="00606FB9" w:rsidRPr="00606FB9" w:rsidRDefault="00606FB9" w:rsidP="00606FB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66392A">
        <w:rPr>
          <w:rFonts w:ascii="GHEA Grapalat" w:hAnsi="GHEA Grapalat" w:cs="Sylfaen"/>
          <w:lang w:val="hy-AM"/>
        </w:rPr>
        <w:lastRenderedPageBreak/>
        <w:t xml:space="preserve">Խորհրդատվական ընկերության ընտրությունը կիրականացվի 2011 թ. հունվարին հաստատված Համաշխարհային Բանկի «ՎԶՄԲ փոխառությունների եւ ՄԶԱ վարկերի և դրամաշնորհների շրջանակներում Համաշխարհային Բանկի Փոխառուների կողմից Խորհրդատուների ընտրություն եւ աշխատանքի ընդունում» Ուղեցույցների շրջանակներում սահմանված Բաժին II-ում ներկայացված </w:t>
      </w:r>
      <w:r>
        <w:rPr>
          <w:rFonts w:ascii="GHEA Grapalat" w:hAnsi="GHEA Grapalat" w:cs="Sylfaen"/>
          <w:lang w:val="hy-AM"/>
        </w:rPr>
        <w:t xml:space="preserve">«Որակի </w:t>
      </w:r>
      <w:r w:rsidRPr="0066392A">
        <w:rPr>
          <w:rFonts w:ascii="GHEA Grapalat" w:hAnsi="GHEA Grapalat" w:cs="Sylfaen"/>
          <w:lang w:val="hy-AM"/>
        </w:rPr>
        <w:t xml:space="preserve">վրա հիմնված ընտրության» մեթոդի ընթացակարգերի համաձայն:  </w:t>
      </w:r>
    </w:p>
    <w:p w:rsidR="00104A37" w:rsidRPr="00FE702D" w:rsidRDefault="00104A37" w:rsidP="00104A37">
      <w:pPr>
        <w:jc w:val="both"/>
        <w:rPr>
          <w:rFonts w:ascii="GHEA Grapalat" w:hAnsi="GHEA Grapalat" w:cs="GHEA Grapalat"/>
          <w:spacing w:val="-2"/>
          <w:lang w:val="hy-AM"/>
        </w:rPr>
      </w:pPr>
    </w:p>
    <w:p w:rsidR="0065164D" w:rsidRPr="005B7ED9" w:rsidRDefault="0065164D" w:rsidP="005B7ED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5B7ED9">
        <w:rPr>
          <w:rFonts w:ascii="GHEA Grapalat" w:hAnsi="GHEA Grapalat" w:cs="Sylfaen"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 </w:t>
      </w:r>
    </w:p>
    <w:p w:rsidR="0065164D" w:rsidRPr="005B7ED9" w:rsidRDefault="0065164D" w:rsidP="005B7ED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65164D" w:rsidRPr="005B7ED9" w:rsidRDefault="0065164D" w:rsidP="005B7ED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5B7ED9">
        <w:rPr>
          <w:rFonts w:ascii="GHEA Grapalat" w:hAnsi="GHEA Grapalat" w:cs="Sylfaen"/>
          <w:lang w:val="hy-AM"/>
        </w:rPr>
        <w:t>Հետաքրքրվածության հայտերը</w:t>
      </w:r>
      <w:r w:rsidR="005B7ED9" w:rsidRPr="005B7ED9">
        <w:rPr>
          <w:rFonts w:ascii="GHEA Grapalat" w:hAnsi="GHEA Grapalat" w:cs="Sylfaen"/>
          <w:lang w:val="hy-AM"/>
        </w:rPr>
        <w:t xml:space="preserve">՝ </w:t>
      </w:r>
      <w:r w:rsidR="005B7ED9" w:rsidRPr="0066392A">
        <w:rPr>
          <w:rFonts w:ascii="GHEA Grapalat" w:hAnsi="GHEA Grapalat" w:cs="Sylfaen"/>
          <w:lang w:val="hy-AM"/>
        </w:rPr>
        <w:t>անհրաժեշտ տեղեկություններով (</w:t>
      </w:r>
      <w:r w:rsidR="005B7ED9">
        <w:rPr>
          <w:rFonts w:ascii="GHEA Grapalat" w:hAnsi="GHEA Grapalat" w:cs="Sylfaen"/>
          <w:lang w:val="hy-AM"/>
        </w:rPr>
        <w:t xml:space="preserve">ներառյալ </w:t>
      </w:r>
      <w:r w:rsidR="005B7ED9" w:rsidRPr="0066392A">
        <w:rPr>
          <w:rFonts w:ascii="GHEA Grapalat" w:hAnsi="GHEA Grapalat" w:cs="Sylfaen"/>
          <w:lang w:val="hy-AM"/>
        </w:rPr>
        <w:t xml:space="preserve">ընկերության վերաբերյալ համառոտ տեղեկատվություն` ընդհանուր աշխատանքային փորձ, այդ թվում վերջին տարիներին նմանատիպ </w:t>
      </w:r>
      <w:r w:rsidR="005B7ED9">
        <w:rPr>
          <w:rFonts w:ascii="GHEA Grapalat" w:hAnsi="GHEA Grapalat" w:cs="Sylfaen"/>
          <w:lang w:val="hy-AM"/>
        </w:rPr>
        <w:t>ծառայությունների մատուցման</w:t>
      </w:r>
      <w:r w:rsidR="005B7ED9" w:rsidRPr="0066392A">
        <w:rPr>
          <w:rFonts w:ascii="GHEA Grapalat" w:hAnsi="GHEA Grapalat" w:cs="Sylfaen"/>
          <w:lang w:val="hy-AM"/>
        </w:rPr>
        <w:t xml:space="preserve"> փորձի</w:t>
      </w:r>
      <w:r w:rsidR="005B7ED9">
        <w:rPr>
          <w:rFonts w:ascii="GHEA Grapalat" w:hAnsi="GHEA Grapalat" w:cs="Sylfaen"/>
          <w:lang w:val="hy-AM"/>
        </w:rPr>
        <w:t xml:space="preserve"> վերաբերյալ տեղեկություն՝ նշելով սկիզբ և ավարտ</w:t>
      </w:r>
      <w:r w:rsidR="005B7ED9" w:rsidRPr="0066392A">
        <w:rPr>
          <w:rFonts w:ascii="GHEA Grapalat" w:hAnsi="GHEA Grapalat" w:cs="Sylfaen"/>
          <w:lang w:val="hy-AM"/>
        </w:rPr>
        <w:t xml:space="preserve">) </w:t>
      </w:r>
      <w:r w:rsidRPr="005B7ED9">
        <w:rPr>
          <w:rFonts w:ascii="GHEA Grapalat" w:hAnsi="GHEA Grapalat" w:cs="Sylfaen"/>
          <w:lang w:val="hy-AM"/>
        </w:rPr>
        <w:t>պետք է գրավոր ձևով ներկայացվեն ներք</w:t>
      </w:r>
      <w:r w:rsidR="00606FB9" w:rsidRPr="005B7ED9">
        <w:rPr>
          <w:rFonts w:ascii="GHEA Grapalat" w:hAnsi="GHEA Grapalat" w:cs="Sylfaen"/>
          <w:lang w:val="hy-AM"/>
        </w:rPr>
        <w:t xml:space="preserve">ոնշյալ հասցեով (անձամբ, փոստով </w:t>
      </w:r>
      <w:r w:rsidRPr="005B7ED9">
        <w:rPr>
          <w:rFonts w:ascii="GHEA Grapalat" w:hAnsi="GHEA Grapalat" w:cs="Sylfaen"/>
          <w:lang w:val="hy-AM"/>
        </w:rPr>
        <w:t xml:space="preserve">կամ էլ-հասցեով) </w:t>
      </w:r>
      <w:r w:rsidRPr="00EF186C">
        <w:rPr>
          <w:rFonts w:ascii="GHEA Grapalat" w:hAnsi="GHEA Grapalat" w:cs="Sylfaen"/>
          <w:b/>
          <w:lang w:val="hy-AM"/>
        </w:rPr>
        <w:t xml:space="preserve">մինչև </w:t>
      </w:r>
      <w:r w:rsidR="00BD1A15" w:rsidRPr="00EF186C">
        <w:rPr>
          <w:rFonts w:ascii="GHEA Grapalat" w:hAnsi="GHEA Grapalat" w:cs="Sylfaen"/>
          <w:b/>
          <w:lang w:val="hy-AM"/>
        </w:rPr>
        <w:t>201</w:t>
      </w:r>
      <w:r w:rsidR="00CD212C" w:rsidRPr="00EF186C">
        <w:rPr>
          <w:rFonts w:ascii="GHEA Grapalat" w:hAnsi="GHEA Grapalat" w:cs="Sylfaen"/>
          <w:b/>
          <w:lang w:val="hy-AM"/>
        </w:rPr>
        <w:t>8</w:t>
      </w:r>
      <w:r w:rsidRPr="00EF186C">
        <w:rPr>
          <w:rFonts w:ascii="GHEA Grapalat" w:hAnsi="GHEA Grapalat" w:cs="Sylfaen"/>
          <w:b/>
          <w:lang w:val="hy-AM"/>
        </w:rPr>
        <w:t>թ.</w:t>
      </w:r>
      <w:r w:rsidR="00BD1A15" w:rsidRPr="00EF186C">
        <w:rPr>
          <w:rFonts w:ascii="GHEA Grapalat" w:hAnsi="GHEA Grapalat" w:cs="Sylfaen"/>
          <w:b/>
          <w:lang w:val="hy-AM"/>
        </w:rPr>
        <w:t xml:space="preserve"> </w:t>
      </w:r>
      <w:r w:rsidR="00B365F1" w:rsidRPr="00EF186C">
        <w:rPr>
          <w:rFonts w:ascii="GHEA Grapalat" w:hAnsi="GHEA Grapalat" w:cs="Sylfaen"/>
          <w:b/>
          <w:lang w:val="hy-AM"/>
        </w:rPr>
        <w:t>ի ապրիլի 9</w:t>
      </w:r>
      <w:r w:rsidR="00104A37" w:rsidRPr="00EF186C">
        <w:rPr>
          <w:rFonts w:ascii="GHEA Grapalat" w:hAnsi="GHEA Grapalat" w:cs="Sylfaen"/>
          <w:b/>
          <w:lang w:val="hy-AM"/>
        </w:rPr>
        <w:t>-</w:t>
      </w:r>
      <w:r w:rsidRPr="005B7ED9">
        <w:rPr>
          <w:rFonts w:ascii="GHEA Grapalat" w:hAnsi="GHEA Grapalat" w:cs="Sylfaen"/>
          <w:b/>
          <w:lang w:val="hy-AM"/>
        </w:rPr>
        <w:t xml:space="preserve">ը, ժ. </w:t>
      </w:r>
      <w:r w:rsidR="00CD212C" w:rsidRPr="005B7ED9">
        <w:rPr>
          <w:rFonts w:ascii="GHEA Grapalat" w:hAnsi="GHEA Grapalat" w:cs="Sylfaen"/>
          <w:b/>
          <w:lang w:val="hy-AM"/>
        </w:rPr>
        <w:t>1</w:t>
      </w:r>
      <w:r w:rsidR="00606FB9" w:rsidRPr="005B7ED9">
        <w:rPr>
          <w:rFonts w:ascii="GHEA Grapalat" w:hAnsi="GHEA Grapalat" w:cs="Sylfaen"/>
          <w:b/>
          <w:lang w:val="hy-AM"/>
        </w:rPr>
        <w:t>8</w:t>
      </w:r>
      <w:r w:rsidRPr="005B7ED9">
        <w:rPr>
          <w:rFonts w:ascii="GHEA Grapalat" w:hAnsi="GHEA Grapalat" w:cs="Sylfaen"/>
          <w:b/>
          <w:lang w:val="hy-AM"/>
        </w:rPr>
        <w:t>:00</w:t>
      </w:r>
      <w:r w:rsidRPr="005B7ED9">
        <w:rPr>
          <w:rFonts w:ascii="GHEA Grapalat" w:hAnsi="GHEA Grapalat" w:cs="Sylfaen"/>
          <w:lang w:val="hy-AM"/>
        </w:rPr>
        <w:t xml:space="preserve"> (տեղական ժամանակով):</w:t>
      </w:r>
    </w:p>
    <w:p w:rsidR="005B7ED9" w:rsidRPr="005B7ED9" w:rsidRDefault="005B7ED9" w:rsidP="0065164D">
      <w:pPr>
        <w:suppressAutoHyphens/>
        <w:jc w:val="both"/>
        <w:rPr>
          <w:rFonts w:ascii="Sylfaen" w:hAnsi="Sylfaen" w:cs="Times New Roman"/>
          <w:spacing w:val="-2"/>
          <w:lang w:val="hy-AM"/>
        </w:rPr>
      </w:pPr>
    </w:p>
    <w:p w:rsidR="00606FB9" w:rsidRPr="0066392A" w:rsidRDefault="00606FB9" w:rsidP="00606FB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66392A">
        <w:rPr>
          <w:rFonts w:ascii="GHEA Grapalat" w:hAnsi="GHEA Grapalat" w:cs="Sylfaen"/>
          <w:lang w:val="hy-AM"/>
        </w:rPr>
        <w:t>ՀՀ ֆինանսների նախարարության</w:t>
      </w:r>
    </w:p>
    <w:p w:rsidR="00606FB9" w:rsidRPr="0066392A" w:rsidRDefault="00606FB9" w:rsidP="00606FB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66392A">
        <w:rPr>
          <w:rFonts w:ascii="GHEA Grapalat" w:hAnsi="GHEA Grapalat" w:cs="Sylfaen"/>
          <w:lang w:val="hy-AM"/>
        </w:rPr>
        <w:t xml:space="preserve">“Արտասահմանյան ֆինանսական ծրագրերի կառավարման կենտրոն” ՊՀ </w:t>
      </w:r>
    </w:p>
    <w:p w:rsidR="00606FB9" w:rsidRPr="0066392A" w:rsidRDefault="00606FB9" w:rsidP="00606FB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66392A">
        <w:rPr>
          <w:rFonts w:ascii="GHEA Grapalat" w:hAnsi="GHEA Grapalat" w:cs="Sylfaen"/>
          <w:lang w:val="hy-AM"/>
        </w:rPr>
        <w:t>Գործադիր տնօրեն</w:t>
      </w:r>
    </w:p>
    <w:p w:rsidR="00606FB9" w:rsidRPr="0066392A" w:rsidRDefault="00606FB9" w:rsidP="00606FB9">
      <w:pPr>
        <w:suppressAutoHyphens/>
        <w:spacing w:line="276" w:lineRule="auto"/>
        <w:jc w:val="both"/>
        <w:rPr>
          <w:rFonts w:ascii="GHEA Grapalat" w:hAnsi="GHEA Grapalat" w:cs="Sylfaen"/>
          <w:lang w:val="hy-AM"/>
        </w:rPr>
      </w:pPr>
      <w:r w:rsidRPr="0066392A">
        <w:rPr>
          <w:rFonts w:ascii="GHEA Grapalat" w:hAnsi="GHEA Grapalat" w:cs="Sylfaen"/>
          <w:lang w:val="hy-AM"/>
        </w:rPr>
        <w:t>Պրն</w:t>
      </w:r>
      <w:r w:rsidRPr="00606FB9">
        <w:rPr>
          <w:rFonts w:ascii="GHEA Grapalat" w:hAnsi="GHEA Grapalat" w:cs="Sylfaen"/>
          <w:lang w:val="hy-AM"/>
        </w:rPr>
        <w:t xml:space="preserve"> </w:t>
      </w:r>
      <w:r w:rsidRPr="0066392A">
        <w:rPr>
          <w:rFonts w:ascii="GHEA Grapalat" w:hAnsi="GHEA Grapalat" w:cs="Sylfaen"/>
          <w:lang w:val="hy-AM"/>
        </w:rPr>
        <w:t xml:space="preserve"> Էդգար Ավետյանին</w:t>
      </w:r>
    </w:p>
    <w:p w:rsidR="0065164D" w:rsidRDefault="00606FB9" w:rsidP="0065164D">
      <w:pPr>
        <w:pStyle w:val="BodyTextIndent"/>
        <w:tabs>
          <w:tab w:val="left" w:pos="540"/>
        </w:tabs>
        <w:spacing w:after="0"/>
        <w:ind w:left="0" w:hanging="7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Հասցե՝ </w:t>
      </w:r>
      <w:r w:rsidR="0065164D" w:rsidRPr="0065164D">
        <w:rPr>
          <w:rFonts w:ascii="GHEA Grapalat" w:hAnsi="GHEA Grapalat" w:cs="Sylfaen"/>
          <w:lang w:val="hy-AM"/>
        </w:rPr>
        <w:t>ՀՀ</w:t>
      </w:r>
      <w:r w:rsidR="0065164D" w:rsidRPr="0065164D">
        <w:rPr>
          <w:rFonts w:ascii="GHEA Grapalat" w:hAnsi="GHEA Grapalat" w:cs="Times Armenian"/>
          <w:lang w:val="hy-AM"/>
        </w:rPr>
        <w:t xml:space="preserve">, </w:t>
      </w:r>
      <w:r w:rsidR="0065164D" w:rsidRPr="0065164D">
        <w:rPr>
          <w:rFonts w:ascii="GHEA Grapalat" w:hAnsi="GHEA Grapalat" w:cs="Sylfaen"/>
          <w:lang w:val="hy-AM"/>
        </w:rPr>
        <w:t>ք</w:t>
      </w:r>
      <w:r w:rsidR="0065164D" w:rsidRPr="0065164D">
        <w:rPr>
          <w:rFonts w:ascii="GHEA Grapalat" w:hAnsi="GHEA Grapalat" w:cs="Times Armenian"/>
          <w:lang w:val="hy-AM"/>
        </w:rPr>
        <w:t xml:space="preserve">. </w:t>
      </w:r>
      <w:r w:rsidR="0065164D" w:rsidRPr="0065164D">
        <w:rPr>
          <w:rFonts w:ascii="GHEA Grapalat" w:hAnsi="GHEA Grapalat" w:cs="Sylfaen"/>
          <w:lang w:val="hy-AM"/>
        </w:rPr>
        <w:t>Երևան</w:t>
      </w:r>
      <w:r w:rsidR="0065164D" w:rsidRPr="0065164D">
        <w:rPr>
          <w:rFonts w:ascii="GHEA Grapalat" w:hAnsi="GHEA Grapalat" w:cs="Times Armenian"/>
          <w:lang w:val="hy-AM"/>
        </w:rPr>
        <w:t xml:space="preserve"> 0010, </w:t>
      </w:r>
      <w:r w:rsidR="00CD212C">
        <w:rPr>
          <w:rFonts w:ascii="GHEA Grapalat" w:hAnsi="GHEA Grapalat" w:cs="Sylfaen"/>
          <w:lang w:val="hy-AM"/>
        </w:rPr>
        <w:t>Մելիք Ադամյան 1</w:t>
      </w:r>
      <w:r w:rsidR="0065164D">
        <w:rPr>
          <w:rFonts w:ascii="GHEA Grapalat" w:hAnsi="GHEA Grapalat" w:cs="Sylfaen"/>
          <w:lang w:val="hy-AM"/>
        </w:rPr>
        <w:t>, 3-րդ հարկ</w:t>
      </w:r>
      <w:r>
        <w:rPr>
          <w:rFonts w:ascii="GHEA Grapalat" w:hAnsi="GHEA Grapalat" w:cs="Sylfaen"/>
          <w:lang w:val="hy-AM"/>
        </w:rPr>
        <w:t>, 314 սեն.</w:t>
      </w:r>
    </w:p>
    <w:p w:rsidR="0065164D" w:rsidRPr="000531AF" w:rsidRDefault="0065164D" w:rsidP="0065164D">
      <w:pPr>
        <w:pStyle w:val="BodyTextIndent"/>
        <w:tabs>
          <w:tab w:val="left" w:pos="540"/>
        </w:tabs>
        <w:spacing w:after="0"/>
        <w:ind w:left="0" w:hanging="7"/>
        <w:rPr>
          <w:rFonts w:ascii="GHEA Grapalat" w:hAnsi="GHEA Grapalat"/>
          <w:b/>
          <w:bCs/>
          <w:lang w:val="hy-AM"/>
        </w:rPr>
      </w:pPr>
      <w:r w:rsidRPr="000531AF">
        <w:rPr>
          <w:rFonts w:ascii="GHEA Grapalat" w:hAnsi="GHEA Grapalat" w:cs="Sylfaen"/>
          <w:lang w:val="hy-AM"/>
        </w:rPr>
        <w:t>հեռ</w:t>
      </w:r>
      <w:r w:rsidRPr="000531AF">
        <w:rPr>
          <w:rFonts w:ascii="GHEA Grapalat" w:hAnsi="GHEA Grapalat" w:cs="Times Armenian"/>
          <w:lang w:val="hy-AM"/>
        </w:rPr>
        <w:t>.</w:t>
      </w:r>
      <w:r w:rsidRPr="000531AF">
        <w:rPr>
          <w:rFonts w:ascii="GHEA Grapalat" w:hAnsi="GHEA Grapalat"/>
          <w:lang w:val="hy-AM"/>
        </w:rPr>
        <w:t xml:space="preserve"> </w:t>
      </w:r>
      <w:r w:rsidRPr="000531AF">
        <w:rPr>
          <w:rFonts w:ascii="GHEA Grapalat" w:hAnsi="GHEA Grapalat"/>
          <w:b/>
          <w:bCs/>
          <w:lang w:val="hy-AM"/>
        </w:rPr>
        <w:t>(374</w:t>
      </w:r>
      <w:r w:rsidR="00CD212C">
        <w:rPr>
          <w:rFonts w:ascii="GHEA Grapalat" w:hAnsi="GHEA Grapalat"/>
          <w:b/>
          <w:bCs/>
          <w:lang w:val="hy-AM"/>
        </w:rPr>
        <w:t>-11) 91 05 81; (374-11) 91 05 99</w:t>
      </w:r>
    </w:p>
    <w:p w:rsidR="0065164D" w:rsidRPr="00606FB9" w:rsidRDefault="0065164D" w:rsidP="0065164D">
      <w:pPr>
        <w:keepNext/>
        <w:keepLines/>
        <w:tabs>
          <w:tab w:val="left" w:pos="-720"/>
        </w:tabs>
        <w:suppressAutoHyphens/>
        <w:rPr>
          <w:rFonts w:ascii="Sylfaen" w:hAnsi="Sylfaen" w:cs="Sylfaen"/>
          <w:b/>
          <w:bCs/>
          <w:lang w:val="hy-AM"/>
        </w:rPr>
      </w:pPr>
      <w:r w:rsidRPr="000531AF">
        <w:rPr>
          <w:rFonts w:ascii="GHEA Grapalat" w:hAnsi="GHEA Grapalat" w:cs="Sylfaen"/>
          <w:lang w:val="hy-AM"/>
        </w:rPr>
        <w:t>էլ</w:t>
      </w:r>
      <w:r w:rsidRPr="000531AF">
        <w:rPr>
          <w:rFonts w:ascii="GHEA Grapalat" w:hAnsi="GHEA Grapalat" w:cs="Times Armenian"/>
          <w:lang w:val="hy-AM"/>
        </w:rPr>
        <w:t xml:space="preserve">. </w:t>
      </w:r>
      <w:r w:rsidRPr="000531AF">
        <w:rPr>
          <w:rFonts w:ascii="GHEA Grapalat" w:hAnsi="GHEA Grapalat" w:cs="Sylfaen"/>
          <w:lang w:val="hy-AM"/>
        </w:rPr>
        <w:t>փոստ</w:t>
      </w:r>
      <w:r w:rsidRPr="000531AF">
        <w:rPr>
          <w:rFonts w:ascii="GHEA Grapalat" w:hAnsi="GHEA Grapalat"/>
          <w:lang w:val="hy-AM"/>
        </w:rPr>
        <w:t xml:space="preserve"> </w:t>
      </w:r>
      <w:hyperlink r:id="rId9" w:history="1">
        <w:r w:rsidRPr="000531AF">
          <w:rPr>
            <w:rStyle w:val="Hyperlink"/>
            <w:rFonts w:ascii="GHEA Grapalat" w:hAnsi="GHEA Grapalat"/>
            <w:lang w:val="hy-AM"/>
          </w:rPr>
          <w:t>info@ffpmc.am</w:t>
        </w:r>
      </w:hyperlink>
    </w:p>
    <w:p w:rsidR="00A977D0" w:rsidRPr="00A977D0" w:rsidRDefault="00A977D0" w:rsidP="00A977D0">
      <w:pPr>
        <w:pStyle w:val="Heading4"/>
        <w:ind w:firstLine="720"/>
        <w:rPr>
          <w:rFonts w:ascii="GHEA Grapalat" w:hAnsi="GHEA Grapalat" w:cs="Sylfaen"/>
          <w:b/>
          <w:sz w:val="22"/>
          <w:szCs w:val="22"/>
          <w:u w:val="none"/>
          <w:lang w:val="hy-AM"/>
        </w:rPr>
      </w:pPr>
    </w:p>
    <w:sectPr w:rsidR="00A977D0" w:rsidRPr="00A977D0" w:rsidSect="00DF0889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AA" w:rsidRDefault="000A25AA" w:rsidP="00CD212C">
      <w:r>
        <w:separator/>
      </w:r>
    </w:p>
  </w:endnote>
  <w:endnote w:type="continuationSeparator" w:id="0">
    <w:p w:rsidR="000A25AA" w:rsidRDefault="000A25AA" w:rsidP="00CD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AA" w:rsidRDefault="000A25AA" w:rsidP="00CD212C">
      <w:r>
        <w:separator/>
      </w:r>
    </w:p>
  </w:footnote>
  <w:footnote w:type="continuationSeparator" w:id="0">
    <w:p w:rsidR="000A25AA" w:rsidRDefault="000A25AA" w:rsidP="00CD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4EB"/>
    <w:multiLevelType w:val="hybridMultilevel"/>
    <w:tmpl w:val="CADAC74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DDAD308">
      <w:start w:val="1"/>
      <w:numFmt w:val="decimal"/>
      <w:lvlText w:val="%2."/>
      <w:lvlJc w:val="left"/>
      <w:pPr>
        <w:tabs>
          <w:tab w:val="num" w:pos="1905"/>
        </w:tabs>
        <w:ind w:left="1905" w:hanging="825"/>
      </w:pPr>
      <w:rPr>
        <w:rFonts w:ascii="Times Armenian" w:hAnsi="Times Armenia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55EA"/>
    <w:multiLevelType w:val="hybridMultilevel"/>
    <w:tmpl w:val="7DACAE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84929"/>
    <w:multiLevelType w:val="hybridMultilevel"/>
    <w:tmpl w:val="243A2394"/>
    <w:lvl w:ilvl="0" w:tplc="7968F5F0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3E3AB77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0425558">
      <w:start w:val="6"/>
      <w:numFmt w:val="upperRoman"/>
      <w:lvlText w:val="%4."/>
      <w:lvlJc w:val="left"/>
      <w:pPr>
        <w:ind w:left="720" w:hanging="72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811"/>
    <w:multiLevelType w:val="hybridMultilevel"/>
    <w:tmpl w:val="9262350A"/>
    <w:lvl w:ilvl="0" w:tplc="20FCC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116A6"/>
    <w:multiLevelType w:val="multilevel"/>
    <w:tmpl w:val="CADAC74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05"/>
        </w:tabs>
        <w:ind w:left="1905" w:hanging="825"/>
      </w:pPr>
      <w:rPr>
        <w:rFonts w:ascii="Times Armenian" w:hAnsi="Times Armeni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F3DA7"/>
    <w:multiLevelType w:val="hybridMultilevel"/>
    <w:tmpl w:val="F8AA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F0230"/>
    <w:multiLevelType w:val="hybridMultilevel"/>
    <w:tmpl w:val="1892FE88"/>
    <w:lvl w:ilvl="0" w:tplc="997CD618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04F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855B93"/>
    <w:multiLevelType w:val="hybridMultilevel"/>
    <w:tmpl w:val="F2BE0C92"/>
    <w:lvl w:ilvl="0" w:tplc="02908C9E">
      <w:start w:val="38"/>
      <w:numFmt w:val="bullet"/>
      <w:lvlText w:val="-"/>
      <w:lvlJc w:val="left"/>
      <w:pPr>
        <w:ind w:left="644" w:hanging="360"/>
      </w:pPr>
      <w:rPr>
        <w:rFonts w:ascii="GHEA Grapalat" w:eastAsia="Calibri" w:hAnsi="GHEA Grapalat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5830052"/>
    <w:multiLevelType w:val="hybridMultilevel"/>
    <w:tmpl w:val="8166B7C6"/>
    <w:lvl w:ilvl="0" w:tplc="0DDAD30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Armenian" w:hAnsi="Times Armeni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AF9077C"/>
    <w:multiLevelType w:val="hybridMultilevel"/>
    <w:tmpl w:val="7C4E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E0C2C"/>
    <w:multiLevelType w:val="hybridMultilevel"/>
    <w:tmpl w:val="2F5EB25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3D650D"/>
    <w:multiLevelType w:val="hybridMultilevel"/>
    <w:tmpl w:val="662AE4F4"/>
    <w:lvl w:ilvl="0" w:tplc="6C601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01673"/>
    <w:multiLevelType w:val="hybridMultilevel"/>
    <w:tmpl w:val="87148D48"/>
    <w:lvl w:ilvl="0" w:tplc="65B41CBA">
      <w:start w:val="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E57ED"/>
    <w:multiLevelType w:val="hybridMultilevel"/>
    <w:tmpl w:val="ADF2B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C199A"/>
    <w:multiLevelType w:val="hybridMultilevel"/>
    <w:tmpl w:val="DE784B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3A165F"/>
    <w:multiLevelType w:val="hybridMultilevel"/>
    <w:tmpl w:val="01268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37977"/>
    <w:multiLevelType w:val="hybridMultilevel"/>
    <w:tmpl w:val="51186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A4D74"/>
    <w:multiLevelType w:val="hybridMultilevel"/>
    <w:tmpl w:val="D7349626"/>
    <w:lvl w:ilvl="0" w:tplc="B6322A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F4B68B3"/>
    <w:multiLevelType w:val="hybridMultilevel"/>
    <w:tmpl w:val="3F52A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091A4F"/>
    <w:multiLevelType w:val="hybridMultilevel"/>
    <w:tmpl w:val="DA84A636"/>
    <w:lvl w:ilvl="0" w:tplc="A6DA776C">
      <w:numFmt w:val="bullet"/>
      <w:lvlText w:val="-"/>
      <w:lvlJc w:val="left"/>
      <w:pPr>
        <w:ind w:left="720" w:hanging="360"/>
      </w:pPr>
      <w:rPr>
        <w:rFonts w:ascii="Minion-Regular" w:eastAsia="Times New Roman" w:hAnsi="Minion-Regular" w:cs="Minion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D31BF"/>
    <w:multiLevelType w:val="hybridMultilevel"/>
    <w:tmpl w:val="2DE0548E"/>
    <w:lvl w:ilvl="0" w:tplc="45229AFE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D0538"/>
    <w:multiLevelType w:val="hybridMultilevel"/>
    <w:tmpl w:val="DC2E4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00586"/>
    <w:multiLevelType w:val="hybridMultilevel"/>
    <w:tmpl w:val="3D041586"/>
    <w:lvl w:ilvl="0" w:tplc="A6DA776C">
      <w:numFmt w:val="bullet"/>
      <w:lvlText w:val="-"/>
      <w:lvlJc w:val="left"/>
      <w:pPr>
        <w:ind w:left="720" w:hanging="360"/>
      </w:pPr>
      <w:rPr>
        <w:rFonts w:ascii="Minion-Regular" w:eastAsia="Times New Roman" w:hAnsi="Minion-Regular" w:cs="Minion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4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7"/>
  </w:num>
  <w:num w:numId="9">
    <w:abstractNumId w:val="11"/>
  </w:num>
  <w:num w:numId="10">
    <w:abstractNumId w:val="4"/>
  </w:num>
  <w:num w:numId="11">
    <w:abstractNumId w:val="15"/>
  </w:num>
  <w:num w:numId="12">
    <w:abstractNumId w:val="19"/>
  </w:num>
  <w:num w:numId="13">
    <w:abstractNumId w:val="8"/>
  </w:num>
  <w:num w:numId="14">
    <w:abstractNumId w:val="12"/>
  </w:num>
  <w:num w:numId="15">
    <w:abstractNumId w:val="20"/>
  </w:num>
  <w:num w:numId="16">
    <w:abstractNumId w:val="23"/>
  </w:num>
  <w:num w:numId="17">
    <w:abstractNumId w:val="18"/>
  </w:num>
  <w:num w:numId="18">
    <w:abstractNumId w:val="13"/>
  </w:num>
  <w:num w:numId="19">
    <w:abstractNumId w:val="5"/>
  </w:num>
  <w:num w:numId="20">
    <w:abstractNumId w:val="2"/>
  </w:num>
  <w:num w:numId="21">
    <w:abstractNumId w:val="10"/>
  </w:num>
  <w:num w:numId="22">
    <w:abstractNumId w:val="6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F1D"/>
    <w:rsid w:val="0001695B"/>
    <w:rsid w:val="00066EF4"/>
    <w:rsid w:val="000A25AA"/>
    <w:rsid w:val="000A516A"/>
    <w:rsid w:val="000D01A6"/>
    <w:rsid w:val="000D7CA1"/>
    <w:rsid w:val="000F44B3"/>
    <w:rsid w:val="00104A37"/>
    <w:rsid w:val="00127E40"/>
    <w:rsid w:val="00135694"/>
    <w:rsid w:val="00157370"/>
    <w:rsid w:val="00191FBA"/>
    <w:rsid w:val="002150CE"/>
    <w:rsid w:val="00215215"/>
    <w:rsid w:val="00234F61"/>
    <w:rsid w:val="00241BC2"/>
    <w:rsid w:val="00245CD6"/>
    <w:rsid w:val="00246F48"/>
    <w:rsid w:val="00247C8D"/>
    <w:rsid w:val="002509F6"/>
    <w:rsid w:val="002627F8"/>
    <w:rsid w:val="002658CE"/>
    <w:rsid w:val="00267E74"/>
    <w:rsid w:val="002739EC"/>
    <w:rsid w:val="00274924"/>
    <w:rsid w:val="002A140B"/>
    <w:rsid w:val="002B0B70"/>
    <w:rsid w:val="002F1582"/>
    <w:rsid w:val="00307B50"/>
    <w:rsid w:val="00314308"/>
    <w:rsid w:val="00315AD0"/>
    <w:rsid w:val="00325121"/>
    <w:rsid w:val="003807A9"/>
    <w:rsid w:val="003834CB"/>
    <w:rsid w:val="0039151D"/>
    <w:rsid w:val="003D2A3E"/>
    <w:rsid w:val="00462C4B"/>
    <w:rsid w:val="0046544B"/>
    <w:rsid w:val="0046626F"/>
    <w:rsid w:val="00474A31"/>
    <w:rsid w:val="00496832"/>
    <w:rsid w:val="004B3CE9"/>
    <w:rsid w:val="004E6DAC"/>
    <w:rsid w:val="0054070C"/>
    <w:rsid w:val="00557E1F"/>
    <w:rsid w:val="00563C11"/>
    <w:rsid w:val="005B7ED9"/>
    <w:rsid w:val="00606FB9"/>
    <w:rsid w:val="00641F1D"/>
    <w:rsid w:val="0065164D"/>
    <w:rsid w:val="00654ED6"/>
    <w:rsid w:val="0067142A"/>
    <w:rsid w:val="00683EAD"/>
    <w:rsid w:val="006E7AA3"/>
    <w:rsid w:val="00700A82"/>
    <w:rsid w:val="007102F5"/>
    <w:rsid w:val="0071454E"/>
    <w:rsid w:val="00740605"/>
    <w:rsid w:val="007A60BB"/>
    <w:rsid w:val="007B639E"/>
    <w:rsid w:val="007F55C1"/>
    <w:rsid w:val="00833861"/>
    <w:rsid w:val="00835A09"/>
    <w:rsid w:val="00852A40"/>
    <w:rsid w:val="00874956"/>
    <w:rsid w:val="008D0332"/>
    <w:rsid w:val="008D5649"/>
    <w:rsid w:val="009544C4"/>
    <w:rsid w:val="009C3311"/>
    <w:rsid w:val="00A4131F"/>
    <w:rsid w:val="00A42A9E"/>
    <w:rsid w:val="00A5605E"/>
    <w:rsid w:val="00A977D0"/>
    <w:rsid w:val="00AD398D"/>
    <w:rsid w:val="00B216A5"/>
    <w:rsid w:val="00B2542C"/>
    <w:rsid w:val="00B34C38"/>
    <w:rsid w:val="00B365F1"/>
    <w:rsid w:val="00B417E0"/>
    <w:rsid w:val="00B559F1"/>
    <w:rsid w:val="00B72503"/>
    <w:rsid w:val="00B802BD"/>
    <w:rsid w:val="00B8518F"/>
    <w:rsid w:val="00B91F2E"/>
    <w:rsid w:val="00BD1A15"/>
    <w:rsid w:val="00BF7BB1"/>
    <w:rsid w:val="00C0026B"/>
    <w:rsid w:val="00C15EF0"/>
    <w:rsid w:val="00C165D5"/>
    <w:rsid w:val="00C53B12"/>
    <w:rsid w:val="00CB293C"/>
    <w:rsid w:val="00CD212C"/>
    <w:rsid w:val="00CF4BD9"/>
    <w:rsid w:val="00D41E6C"/>
    <w:rsid w:val="00DB1ACA"/>
    <w:rsid w:val="00DD16F3"/>
    <w:rsid w:val="00DE4BDD"/>
    <w:rsid w:val="00DE5987"/>
    <w:rsid w:val="00DE61E0"/>
    <w:rsid w:val="00DF0889"/>
    <w:rsid w:val="00E015F7"/>
    <w:rsid w:val="00ED1519"/>
    <w:rsid w:val="00ED60F4"/>
    <w:rsid w:val="00EF186C"/>
    <w:rsid w:val="00F12225"/>
    <w:rsid w:val="00F36861"/>
    <w:rsid w:val="00F45016"/>
    <w:rsid w:val="00F4568B"/>
    <w:rsid w:val="00F6658F"/>
    <w:rsid w:val="00F81824"/>
    <w:rsid w:val="00F90502"/>
    <w:rsid w:val="00FA5766"/>
    <w:rsid w:val="00FE4EA4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63481"/>
  <w15:docId w15:val="{BBA4E654-45AB-4DDB-B55A-498665E1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F8"/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977D0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A977D0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locked/>
    <w:rsid w:val="00A977D0"/>
    <w:pPr>
      <w:keepNext/>
      <w:jc w:val="both"/>
      <w:outlineLvl w:val="3"/>
    </w:pPr>
    <w:rPr>
      <w:rFonts w:ascii="Times Armenian" w:hAnsi="Times Armenian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locked/>
    <w:rsid w:val="00A977D0"/>
    <w:pPr>
      <w:autoSpaceDE w:val="0"/>
      <w:autoSpaceDN w:val="0"/>
      <w:adjustRightInd w:val="0"/>
      <w:outlineLvl w:val="4"/>
    </w:pPr>
    <w:rPr>
      <w:rFonts w:ascii="Times New Roman" w:hAnsi="Times New Roman" w:cs="Times New Roman"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locked/>
    <w:rsid w:val="00A977D0"/>
    <w:pPr>
      <w:autoSpaceDE w:val="0"/>
      <w:autoSpaceDN w:val="0"/>
      <w:adjustRightInd w:val="0"/>
      <w:outlineLvl w:val="5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77D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977D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A977D0"/>
    <w:rPr>
      <w:rFonts w:ascii="Times Armenian" w:hAnsi="Times Armenian"/>
      <w:sz w:val="24"/>
      <w:u w:val="single"/>
    </w:rPr>
  </w:style>
  <w:style w:type="character" w:customStyle="1" w:styleId="Heading5Char">
    <w:name w:val="Heading 5 Char"/>
    <w:link w:val="Heading5"/>
    <w:rsid w:val="00A977D0"/>
    <w:rPr>
      <w:rFonts w:ascii="Times New Roman" w:hAnsi="Times New Roman"/>
      <w:szCs w:val="24"/>
    </w:rPr>
  </w:style>
  <w:style w:type="character" w:customStyle="1" w:styleId="Heading6Char">
    <w:name w:val="Heading 6 Char"/>
    <w:link w:val="Heading6"/>
    <w:rsid w:val="00A977D0"/>
    <w:rPr>
      <w:rFonts w:ascii="Times New Roman" w:hAnsi="Times New Roman"/>
      <w:szCs w:val="24"/>
    </w:rPr>
  </w:style>
  <w:style w:type="paragraph" w:styleId="BodyTextIndent3">
    <w:name w:val="Body Text Indent 3"/>
    <w:basedOn w:val="Normal"/>
    <w:link w:val="BodyTextIndent3Char"/>
    <w:rsid w:val="00A977D0"/>
    <w:pPr>
      <w:ind w:left="993" w:hanging="567"/>
      <w:jc w:val="both"/>
    </w:pPr>
    <w:rPr>
      <w:rFonts w:ascii="Times Armenian" w:hAnsi="Times Armenian" w:cs="Times New Roman"/>
      <w:szCs w:val="20"/>
    </w:rPr>
  </w:style>
  <w:style w:type="character" w:customStyle="1" w:styleId="BodyTextIndent3Char">
    <w:name w:val="Body Text Indent 3 Char"/>
    <w:link w:val="BodyTextIndent3"/>
    <w:rsid w:val="00A977D0"/>
    <w:rPr>
      <w:rFonts w:ascii="Times Armenian" w:hAnsi="Times Armenian"/>
      <w:sz w:val="22"/>
    </w:rPr>
  </w:style>
  <w:style w:type="paragraph" w:styleId="BodyText">
    <w:name w:val="Body Text"/>
    <w:basedOn w:val="Normal"/>
    <w:link w:val="BodyTextChar"/>
    <w:rsid w:val="00A977D0"/>
    <w:pPr>
      <w:jc w:val="both"/>
    </w:pPr>
    <w:rPr>
      <w:rFonts w:ascii="Times Armenian" w:hAnsi="Times Armenian" w:cs="Times New Roman"/>
      <w:sz w:val="24"/>
      <w:szCs w:val="20"/>
    </w:rPr>
  </w:style>
  <w:style w:type="character" w:customStyle="1" w:styleId="BodyTextChar">
    <w:name w:val="Body Text Char"/>
    <w:link w:val="BodyText"/>
    <w:rsid w:val="00A977D0"/>
    <w:rPr>
      <w:rFonts w:ascii="Times Armenian" w:hAnsi="Times Armenian"/>
      <w:sz w:val="24"/>
    </w:rPr>
  </w:style>
  <w:style w:type="paragraph" w:styleId="BodyText3">
    <w:name w:val="Body Text 3"/>
    <w:basedOn w:val="Normal"/>
    <w:link w:val="BodyText3Char"/>
    <w:rsid w:val="00A977D0"/>
    <w:pPr>
      <w:jc w:val="both"/>
    </w:pPr>
    <w:rPr>
      <w:rFonts w:ascii="Times Armenian" w:hAnsi="Times Armenian" w:cs="Times New Roman"/>
      <w:sz w:val="20"/>
      <w:szCs w:val="20"/>
    </w:rPr>
  </w:style>
  <w:style w:type="character" w:customStyle="1" w:styleId="BodyText3Char">
    <w:name w:val="Body Text 3 Char"/>
    <w:link w:val="BodyText3"/>
    <w:rsid w:val="00A977D0"/>
    <w:rPr>
      <w:rFonts w:ascii="Times Armenian" w:hAnsi="Times Armenian"/>
    </w:rPr>
  </w:style>
  <w:style w:type="paragraph" w:styleId="Footer">
    <w:name w:val="footer"/>
    <w:basedOn w:val="Normal"/>
    <w:link w:val="FooterChar"/>
    <w:rsid w:val="00A977D0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link w:val="Footer"/>
    <w:rsid w:val="00A977D0"/>
    <w:rPr>
      <w:rFonts w:ascii="Times New Roman" w:hAnsi="Times New Roman"/>
    </w:rPr>
  </w:style>
  <w:style w:type="paragraph" w:styleId="TOAHeading">
    <w:name w:val="toa heading"/>
    <w:basedOn w:val="Normal"/>
    <w:next w:val="Normal"/>
    <w:semiHidden/>
    <w:rsid w:val="00A977D0"/>
    <w:pPr>
      <w:tabs>
        <w:tab w:val="left" w:pos="9000"/>
        <w:tab w:val="right" w:pos="9360"/>
      </w:tabs>
      <w:suppressAutoHyphens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Outline">
    <w:name w:val="Outline"/>
    <w:basedOn w:val="Normal"/>
    <w:rsid w:val="00A977D0"/>
    <w:pPr>
      <w:spacing w:before="240"/>
    </w:pPr>
    <w:rPr>
      <w:rFonts w:ascii="Times New Roman" w:hAnsi="Times New Roman" w:cs="Times New Roman"/>
      <w:kern w:val="28"/>
      <w:sz w:val="24"/>
      <w:szCs w:val="20"/>
    </w:rPr>
  </w:style>
  <w:style w:type="paragraph" w:customStyle="1" w:styleId="a">
    <w:name w:val="Îñíîâíîé òåêñò"/>
    <w:basedOn w:val="Normal"/>
    <w:rsid w:val="00A977D0"/>
    <w:pPr>
      <w:jc w:val="both"/>
    </w:pPr>
    <w:rPr>
      <w:rFonts w:ascii="Times LatArm" w:hAnsi="Times LatArm" w:cs="Times New Roman"/>
      <w:sz w:val="24"/>
      <w:szCs w:val="20"/>
    </w:rPr>
  </w:style>
  <w:style w:type="paragraph" w:styleId="NormalWeb">
    <w:name w:val="Normal (Web)"/>
    <w:basedOn w:val="Normal"/>
    <w:rsid w:val="00A977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rsid w:val="00A977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7D0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rsid w:val="00A977D0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164D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65164D"/>
    <w:rPr>
      <w:rFonts w:cs="Calibri"/>
      <w:sz w:val="22"/>
      <w:szCs w:val="22"/>
    </w:rPr>
  </w:style>
  <w:style w:type="character" w:styleId="Hyperlink">
    <w:name w:val="Hyperlink"/>
    <w:rsid w:val="0065164D"/>
    <w:rPr>
      <w:color w:val="0000FF"/>
      <w:u w:val="single"/>
    </w:rPr>
  </w:style>
  <w:style w:type="paragraph" w:styleId="ListParagraph">
    <w:name w:val="List Paragraph"/>
    <w:aliases w:val="Akapit z listą BS,Bullets,List Paragraph 1,List_Paragraph,Multilevel para_II,List Paragraph1,References,List Paragraph (numbered (a)),IBL List Paragraph,List Paragraph nowy,Numbered List Paragraph"/>
    <w:basedOn w:val="Normal"/>
    <w:link w:val="ListParagraphChar"/>
    <w:uiPriority w:val="34"/>
    <w:qFormat/>
    <w:rsid w:val="00496832"/>
    <w:pPr>
      <w:ind w:left="720"/>
    </w:pPr>
    <w:rPr>
      <w:rFonts w:cs="Times New Roman"/>
    </w:rPr>
  </w:style>
  <w:style w:type="paragraph" w:customStyle="1" w:styleId="CharCharCharChar">
    <w:name w:val="Char Char Char Char"/>
    <w:basedOn w:val="Normal"/>
    <w:rsid w:val="004E6DAC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customStyle="1" w:styleId="ListParagraphChar">
    <w:name w:val="List Paragraph Char"/>
    <w:aliases w:val="Akapit z listą BS Char,Bullets Char,List Paragraph 1 Char,List_Paragraph Char,Multilevel para_II Char,List Paragraph1 Char,References Char,List Paragraph (numbered (a)) Char,IBL List Paragraph Char,List Paragraph nowy Char"/>
    <w:link w:val="ListParagraph"/>
    <w:uiPriority w:val="34"/>
    <w:rsid w:val="002F1582"/>
    <w:rPr>
      <w:rFonts w:cs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unhideWhenUsed/>
    <w:rsid w:val="00DB1ACA"/>
    <w:pPr>
      <w:autoSpaceDE w:val="0"/>
      <w:autoSpaceDN w:val="0"/>
      <w:adjustRightInd w:val="0"/>
    </w:pPr>
    <w:rPr>
      <w:rFonts w:ascii="Arial Narrow" w:eastAsia="Calibri" w:hAnsi="Arial Narrow" w:cs="Times New Roman"/>
      <w:sz w:val="24"/>
      <w:szCs w:val="24"/>
    </w:rPr>
  </w:style>
  <w:style w:type="paragraph" w:styleId="NoSpacing">
    <w:name w:val="No Spacing"/>
    <w:uiPriority w:val="1"/>
    <w:qFormat/>
    <w:rsid w:val="00DB1ACA"/>
    <w:rPr>
      <w:rFonts w:ascii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212C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D212C"/>
    <w:rPr>
      <w:rFonts w:cs="Calibri"/>
    </w:rPr>
  </w:style>
  <w:style w:type="character" w:styleId="EndnoteReference">
    <w:name w:val="endnote reference"/>
    <w:uiPriority w:val="99"/>
    <w:semiHidden/>
    <w:unhideWhenUsed/>
    <w:rsid w:val="00CD2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.worldbank.org/secure/activity/P133705/122050?isArchive=N&amp;lang=EN&amp;agencyCode=24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fpmc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B99B-F429-46AA-91E9-0F6582CF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5944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11</cp:revision>
  <cp:lastPrinted>2014-11-20T07:46:00Z</cp:lastPrinted>
  <dcterms:created xsi:type="dcterms:W3CDTF">2018-03-03T11:08:00Z</dcterms:created>
  <dcterms:modified xsi:type="dcterms:W3CDTF">2018-03-26T13:27:00Z</dcterms:modified>
</cp:coreProperties>
</file>